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4E8" w:rsidRDefault="00C344E8" w:rsidP="00024720"/>
    <w:p w:rsidR="00024720" w:rsidRPr="00572BC5" w:rsidRDefault="00024720" w:rsidP="00024720">
      <w:r w:rsidRPr="00024720">
        <w:t>Webinar</w:t>
      </w:r>
      <w:r w:rsidR="00C344E8">
        <w:t xml:space="preserve"> Series</w:t>
      </w:r>
      <w:r w:rsidRPr="00024720">
        <w:t xml:space="preserve">: </w:t>
      </w:r>
      <w:r w:rsidRPr="008917FE">
        <w:rPr>
          <w:b/>
        </w:rPr>
        <w:t>Role of the Regional Sustainable Development Forums in ensuring open and inclusive SDG monitoring</w:t>
      </w:r>
    </w:p>
    <w:p w:rsidR="00024720" w:rsidRPr="00024720" w:rsidRDefault="00024720" w:rsidP="00024720">
      <w:r w:rsidRPr="00024720">
        <w:t>The monitoring of delivery of the SDGs requires accountability at many levels from the local and national, to the regional and global forums. Increasingly the regional forums are being held up as a crucial point in the review cycle to ensure comparison and effective peer learning. Many participants have highlighted the role of regional forums as being a more open space for dialogue between civil society and governments; as well as more dynamic spaces for collaboration and learning.</w:t>
      </w:r>
    </w:p>
    <w:p w:rsidR="00C44972" w:rsidRDefault="00C44972" w:rsidP="00024720">
      <w:r>
        <w:t xml:space="preserve">This year, the Africa Regional Forum went ahead in Zimbabwe on 24-28 February and the UNECE Regional Forum took place in a virtual format on 19 March </w:t>
      </w:r>
      <w:r w:rsidR="00F16A8A">
        <w:t xml:space="preserve">and UNESCAP Regional Forums has also shifted to a virtual format but </w:t>
      </w:r>
      <w:r>
        <w:t>other regional forums have been postponed due to coronavirus.</w:t>
      </w:r>
    </w:p>
    <w:p w:rsidR="00024720" w:rsidRDefault="008F148C" w:rsidP="00024720">
      <w:r>
        <w:t>In this webinar series we</w:t>
      </w:r>
      <w:r w:rsidR="00024720" w:rsidRPr="00024720">
        <w:t xml:space="preserve"> hear</w:t>
      </w:r>
      <w:r>
        <w:t>d</w:t>
      </w:r>
      <w:r w:rsidR="00024720" w:rsidRPr="00024720">
        <w:t xml:space="preserve"> from key coordinators in</w:t>
      </w:r>
      <w:r w:rsidR="00C44972">
        <w:t xml:space="preserve">volved over recent years in the </w:t>
      </w:r>
      <w:r w:rsidR="00024720" w:rsidRPr="00024720">
        <w:t>regiona</w:t>
      </w:r>
      <w:r>
        <w:t xml:space="preserve">l forums and had </w:t>
      </w:r>
      <w:r w:rsidR="00024720" w:rsidRPr="00024720">
        <w:t>a discussion on recommendations on how to further strengthen these forums</w:t>
      </w:r>
      <w:r>
        <w:t>.</w:t>
      </w:r>
    </w:p>
    <w:p w:rsidR="008F148C" w:rsidRPr="00024720" w:rsidRDefault="008F148C" w:rsidP="00024720">
      <w:bookmarkStart w:id="0" w:name="_GoBack"/>
      <w:bookmarkEnd w:id="0"/>
    </w:p>
    <w:p w:rsidR="00024720" w:rsidRPr="00C344E8" w:rsidRDefault="00C344E8" w:rsidP="00C344E8">
      <w:pPr>
        <w:rPr>
          <w:b/>
        </w:rPr>
      </w:pPr>
      <w:r>
        <w:rPr>
          <w:b/>
        </w:rPr>
        <w:t xml:space="preserve">First Webinar: </w:t>
      </w:r>
      <w:r w:rsidR="008917FE" w:rsidRPr="00C344E8">
        <w:rPr>
          <w:b/>
        </w:rPr>
        <w:t>6</w:t>
      </w:r>
      <w:r w:rsidR="008917FE" w:rsidRPr="00C344E8">
        <w:rPr>
          <w:b/>
          <w:vertAlign w:val="superscript"/>
        </w:rPr>
        <w:t>th</w:t>
      </w:r>
      <w:r w:rsidR="008917FE" w:rsidRPr="00C344E8">
        <w:rPr>
          <w:b/>
        </w:rPr>
        <w:t xml:space="preserve"> April ENGLISH speaking</w:t>
      </w:r>
      <w:r w:rsidR="00572BC5" w:rsidRPr="00C344E8">
        <w:rPr>
          <w:b/>
        </w:rPr>
        <w:t>:</w:t>
      </w:r>
      <w:r w:rsidR="008917FE" w:rsidRPr="00C344E8">
        <w:rPr>
          <w:b/>
        </w:rPr>
        <w:t xml:space="preserve"> 0900 NY/ 1</w:t>
      </w:r>
      <w:r>
        <w:rPr>
          <w:b/>
        </w:rPr>
        <w:t>300 GMT / 1400 UK/</w:t>
      </w:r>
      <w:r w:rsidR="00572BC5" w:rsidRPr="00C344E8">
        <w:rPr>
          <w:b/>
        </w:rPr>
        <w:t xml:space="preserve"> 18</w:t>
      </w:r>
      <w:r w:rsidR="008917FE" w:rsidRPr="00C344E8">
        <w:rPr>
          <w:b/>
        </w:rPr>
        <w:t>30 Delhi</w:t>
      </w:r>
    </w:p>
    <w:p w:rsidR="008917FE" w:rsidRDefault="008917FE" w:rsidP="00EF5EAE">
      <w:pPr>
        <w:pStyle w:val="ListParagraph"/>
        <w:numPr>
          <w:ilvl w:val="0"/>
          <w:numId w:val="1"/>
        </w:numPr>
      </w:pPr>
      <w:r>
        <w:t>Welcome &amp; Introduction: Oli Henman</w:t>
      </w:r>
      <w:r w:rsidR="00EB2D71">
        <w:t>, Action for Sustainable Development</w:t>
      </w:r>
      <w:r>
        <w:t xml:space="preserve"> (3 minutes)</w:t>
      </w:r>
      <w:r w:rsidR="001C5404">
        <w:t>:</w:t>
      </w:r>
    </w:p>
    <w:p w:rsidR="00EF5EAE" w:rsidRDefault="001C5404" w:rsidP="00024720">
      <w:r>
        <w:t xml:space="preserve">We are now in the second cycle of follow up and review and we had been intending to focus on the ‘Decade of Action’, however the sudden impact of the Covid-19 pandemic has led to massive challenges around the world as health and social systems struggle to respond to the demand. </w:t>
      </w:r>
    </w:p>
    <w:p w:rsidR="001C5404" w:rsidRPr="00024720" w:rsidRDefault="001C5404" w:rsidP="00024720">
      <w:r>
        <w:t>Many of the Re</w:t>
      </w:r>
      <w:r w:rsidR="00EF5EAE">
        <w:t>gional Forums have been scaled down</w:t>
      </w:r>
      <w:r>
        <w:t xml:space="preserve"> </w:t>
      </w:r>
      <w:r w:rsidR="00EF5EAE">
        <w:t xml:space="preserve">this year </w:t>
      </w:r>
      <w:r>
        <w:t>but we must ensure that civil society voices continue to be heard</w:t>
      </w:r>
      <w:r w:rsidR="00EF5EAE">
        <w:t xml:space="preserve"> at UN meetings.</w:t>
      </w:r>
    </w:p>
    <w:p w:rsidR="00EF5EAE" w:rsidRDefault="00EF5EAE" w:rsidP="00EF5EAE">
      <w:pPr>
        <w:pStyle w:val="ListParagraph"/>
        <w:numPr>
          <w:ilvl w:val="0"/>
          <w:numId w:val="1"/>
        </w:numPr>
      </w:pPr>
      <w:r w:rsidRPr="00EF5EAE">
        <w:rPr>
          <w:b/>
        </w:rPr>
        <w:t>UNECE regional forum</w:t>
      </w:r>
      <w:r>
        <w:t xml:space="preserve"> (8 mins)</w:t>
      </w:r>
      <w:r w:rsidRPr="00024720">
        <w:t xml:space="preserve">: Hanna Gunnarsson, </w:t>
      </w:r>
      <w:r w:rsidRPr="00864641">
        <w:t>Women Engage for a Common Future (WECF) &amp; Women's Major Group</w:t>
      </w:r>
      <w:r w:rsidR="00C504E9">
        <w:t xml:space="preserve"> </w:t>
      </w:r>
      <w:r>
        <w:t>- the regional coordination mechanism and the virtual forum in 2020</w:t>
      </w:r>
    </w:p>
    <w:p w:rsidR="00EF5EAE" w:rsidRDefault="00EF5EAE" w:rsidP="00EF5EAE">
      <w:r>
        <w:t xml:space="preserve">The Regional </w:t>
      </w:r>
      <w:r w:rsidR="00C504E9">
        <w:t xml:space="preserve">Civil society Engagement </w:t>
      </w:r>
      <w:r>
        <w:t>Mechanism</w:t>
      </w:r>
      <w:r w:rsidR="00C504E9">
        <w:t xml:space="preserve"> (RCEM)</w:t>
      </w:r>
      <w:r>
        <w:t xml:space="preserve"> has been built over recent years and includes</w:t>
      </w:r>
      <w:r w:rsidR="00C344E8">
        <w:t>:</w:t>
      </w:r>
      <w:r>
        <w:t xml:space="preserve"> </w:t>
      </w:r>
    </w:p>
    <w:p w:rsidR="00EF5EAE" w:rsidRDefault="00EF5EAE" w:rsidP="00EF5EAE">
      <w:pPr>
        <w:pStyle w:val="ListParagraph"/>
        <w:numPr>
          <w:ilvl w:val="0"/>
          <w:numId w:val="2"/>
        </w:numPr>
      </w:pPr>
      <w:r>
        <w:t xml:space="preserve">14 self-identified Constituency Groups: </w:t>
      </w:r>
      <w:r w:rsidRPr="00EF5EAE">
        <w:t>Women, Children and Youth, Indigenous Peoples, Non-Governmental Organizations, Workers and Trade Unions, Scientific and Technological Communit</w:t>
      </w:r>
      <w:r>
        <w:t>y, Small scale Food Producers, Persons with disability, Diaspora/migrants, LGBTIQ, Urban poor, O</w:t>
      </w:r>
      <w:r w:rsidRPr="00EF5EAE">
        <w:t>lder persons,</w:t>
      </w:r>
      <w:r>
        <w:t xml:space="preserve"> Small and medium enterprises, C</w:t>
      </w:r>
      <w:r w:rsidRPr="00EF5EAE">
        <w:t xml:space="preserve">ivil society </w:t>
      </w:r>
      <w:proofErr w:type="spellStart"/>
      <w:r w:rsidRPr="00EF5EAE">
        <w:t>FfD</w:t>
      </w:r>
      <w:proofErr w:type="spellEnd"/>
      <w:r w:rsidRPr="00EF5EAE">
        <w:t xml:space="preserve"> group</w:t>
      </w:r>
      <w:r w:rsidR="00C504E9">
        <w:t>. But there is space for unrepresented interest groups to self-organise and apply for membership.</w:t>
      </w:r>
    </w:p>
    <w:p w:rsidR="00EF5EAE" w:rsidRDefault="00EF5EAE" w:rsidP="00C344E8">
      <w:pPr>
        <w:pStyle w:val="ListParagraph"/>
        <w:numPr>
          <w:ilvl w:val="0"/>
          <w:numId w:val="2"/>
        </w:numPr>
      </w:pPr>
      <w:r>
        <w:t>8 sub-regional geographic groups</w:t>
      </w:r>
      <w:r w:rsidR="00C344E8" w:rsidRPr="00C344E8">
        <w:t xml:space="preserve"> </w:t>
      </w:r>
      <w:r w:rsidR="00C344E8">
        <w:t>(</w:t>
      </w:r>
      <w:r w:rsidR="00C344E8" w:rsidRPr="00C344E8">
        <w:t>based on the UNECE river basins</w:t>
      </w:r>
      <w:r w:rsidR="00C344E8">
        <w:t>)</w:t>
      </w:r>
      <w:r>
        <w:t>: Baltic Sea; Black Sea; Caspian Sea; Caucasus; Central Asia; Eastern Europe; Mediterranean/South Eastern Europe; USA, Canada, Israel</w:t>
      </w:r>
    </w:p>
    <w:p w:rsidR="008F148C" w:rsidRDefault="001604FE" w:rsidP="008F148C">
      <w:r>
        <w:lastRenderedPageBreak/>
        <w:t xml:space="preserve">This year the meeting took place in a virtual format- there was a full day CSO Forum online with extensive </w:t>
      </w:r>
      <w:r w:rsidR="00C504E9">
        <w:t xml:space="preserve">interactive </w:t>
      </w:r>
      <w:r>
        <w:t xml:space="preserve">participation </w:t>
      </w:r>
      <w:r w:rsidR="00C504E9">
        <w:t>(190 registered and various different people joined throughout the day, with a maximum participation at one time being 84). This was followed by</w:t>
      </w:r>
      <w:r>
        <w:t xml:space="preserve"> a half day official </w:t>
      </w:r>
      <w:r w:rsidR="00C504E9">
        <w:t xml:space="preserve">UNECE </w:t>
      </w:r>
      <w:r>
        <w:t xml:space="preserve">Virtual </w:t>
      </w:r>
      <w:r w:rsidR="00C504E9">
        <w:t>RFSD</w:t>
      </w:r>
      <w:r>
        <w:t xml:space="preserve"> in which</w:t>
      </w:r>
      <w:r w:rsidR="008F148C">
        <w:t xml:space="preserve"> participation was more limited.</w:t>
      </w:r>
    </w:p>
    <w:p w:rsidR="00024720" w:rsidRDefault="00024720" w:rsidP="008F148C">
      <w:pPr>
        <w:pStyle w:val="ListParagraph"/>
        <w:numPr>
          <w:ilvl w:val="0"/>
          <w:numId w:val="1"/>
        </w:numPr>
      </w:pPr>
      <w:r w:rsidRPr="008F148C">
        <w:rPr>
          <w:b/>
        </w:rPr>
        <w:t>Africa regional forum</w:t>
      </w:r>
      <w:r w:rsidR="008917FE">
        <w:t xml:space="preserve"> (8 mins)</w:t>
      </w:r>
      <w:r w:rsidRPr="00024720">
        <w:t>: Stephen Chacha, Africa Philanthropy Foundation</w:t>
      </w:r>
      <w:r w:rsidR="008917FE">
        <w:t>- the development of the regional coordination mechanism and civil society engagement</w:t>
      </w:r>
    </w:p>
    <w:p w:rsidR="00F57362" w:rsidRDefault="00C344E8" w:rsidP="00024720">
      <w:r>
        <w:t>In the Africa region, there has been an extensive consultation process over recent years to agree on a regional coordination mechanism.</w:t>
      </w:r>
    </w:p>
    <w:p w:rsidR="001604FE" w:rsidRDefault="00C344E8" w:rsidP="00024720">
      <w:r>
        <w:t xml:space="preserve"> This was finalised and agreed in person at the 6</w:t>
      </w:r>
      <w:r w:rsidRPr="00C344E8">
        <w:rPr>
          <w:vertAlign w:val="superscript"/>
        </w:rPr>
        <w:t>th</w:t>
      </w:r>
      <w:r>
        <w:t xml:space="preserve"> Africa Regional Forum in Zimbabwe on </w:t>
      </w:r>
      <w:r w:rsidR="001604FE">
        <w:t>24-28 Feb</w:t>
      </w:r>
      <w:r w:rsidR="00F57362">
        <w:t>, with a full day CSO Forum which culminated with the agreed action plan set out in the Victoria Falls Declaration</w:t>
      </w:r>
      <w:r w:rsidR="001604FE">
        <w:t>. The meeting was well attended and there were a wide range of side events hosted by CSOs throughout the forum.</w:t>
      </w:r>
    </w:p>
    <w:p w:rsidR="001604FE" w:rsidRDefault="001604FE" w:rsidP="00024720">
      <w:r>
        <w:t>The regional coordination mechanism includes the following:</w:t>
      </w:r>
    </w:p>
    <w:p w:rsidR="00EF5EAE" w:rsidRDefault="001604FE" w:rsidP="001604FE">
      <w:pPr>
        <w:pStyle w:val="ListParagraph"/>
        <w:numPr>
          <w:ilvl w:val="0"/>
          <w:numId w:val="3"/>
        </w:numPr>
      </w:pPr>
      <w:r>
        <w:t xml:space="preserve">15 constituency groups: </w:t>
      </w:r>
      <w:r w:rsidR="00C344E8">
        <w:t xml:space="preserve"> </w:t>
      </w:r>
      <w:r>
        <w:t>Women; Children and Youth; NGOs; Farmers; Indigenous Peoples;  Academia; Volunteers; Ageing; People with Disability; Business and Industry; Scientific and Technological Community; Fisherfolk; People Living with HIV; SMEs; Workers and Trade Unions.</w:t>
      </w:r>
    </w:p>
    <w:p w:rsidR="001604FE" w:rsidRDefault="001604FE" w:rsidP="001604FE">
      <w:pPr>
        <w:pStyle w:val="ListParagraph"/>
        <w:numPr>
          <w:ilvl w:val="0"/>
          <w:numId w:val="3"/>
        </w:numPr>
      </w:pPr>
      <w:r>
        <w:t>5 sub-regional representatives from: Southern Africa; Eastern Africa; Central Africa; West Africa; and North Africa.</w:t>
      </w:r>
    </w:p>
    <w:p w:rsidR="008C6E88" w:rsidRPr="00024720" w:rsidRDefault="008C6E88" w:rsidP="008C6E88">
      <w:pPr>
        <w:pStyle w:val="ListParagraph"/>
      </w:pPr>
    </w:p>
    <w:p w:rsidR="00C44972" w:rsidRPr="00024720" w:rsidRDefault="00C44972" w:rsidP="001604FE">
      <w:pPr>
        <w:pStyle w:val="ListParagraph"/>
        <w:numPr>
          <w:ilvl w:val="0"/>
          <w:numId w:val="1"/>
        </w:numPr>
      </w:pPr>
      <w:r w:rsidRPr="001604FE">
        <w:rPr>
          <w:b/>
        </w:rPr>
        <w:t>Asia Pacific regional forum</w:t>
      </w:r>
      <w:r w:rsidR="008917FE">
        <w:t xml:space="preserve"> (8 mins)</w:t>
      </w:r>
      <w:r w:rsidRPr="00024720">
        <w:t>: Jyotsna Mohan Singh, Asia Development Alliance</w:t>
      </w:r>
      <w:r w:rsidR="008917FE">
        <w:t>- the regional coordination mechanism and virtual engagement in 2020</w:t>
      </w:r>
    </w:p>
    <w:p w:rsidR="001604FE" w:rsidRDefault="001604FE" w:rsidP="00024720">
      <w:r>
        <w:t>The Asia region was the first to establish a Regional Coordination Mechanism and this has already been in full operation since 2016, building on earlier coordination which had happened in the build up to the agreement of the SDGs in 2015.</w:t>
      </w:r>
    </w:p>
    <w:p w:rsidR="00F57362" w:rsidRDefault="001604FE" w:rsidP="00024720">
      <w:r>
        <w:t>The regional coordination mechanism has grown to include</w:t>
      </w:r>
      <w:r w:rsidR="00F57362">
        <w:t>:</w:t>
      </w:r>
      <w:r>
        <w:t xml:space="preserve"> </w:t>
      </w:r>
    </w:p>
    <w:p w:rsidR="001604FE" w:rsidRDefault="00F57362" w:rsidP="00F57362">
      <w:pPr>
        <w:pStyle w:val="ListParagraph"/>
        <w:numPr>
          <w:ilvl w:val="0"/>
          <w:numId w:val="4"/>
        </w:numPr>
      </w:pPr>
      <w:r>
        <w:t>18</w:t>
      </w:r>
      <w:r w:rsidR="001604FE">
        <w:t xml:space="preserve"> constituency groups:</w:t>
      </w:r>
      <w:r>
        <w:t xml:space="preserve"> Women; Children &amp; youth; NGOs; Indigenous Peoples; Local authorities; Farmers; Science &amp; Technology; SMEs; Trade Unions &amp; workers; Older groups; Persons with disabilities; Fisherfolks; Urban poor; Migrants; LGBTIQ; People living with and affected by HIV; People affected by conflict &amp; disaster; Dalits</w:t>
      </w:r>
    </w:p>
    <w:p w:rsidR="001604FE" w:rsidRDefault="00F57362" w:rsidP="00024720">
      <w:pPr>
        <w:pStyle w:val="ListParagraph"/>
        <w:numPr>
          <w:ilvl w:val="0"/>
          <w:numId w:val="4"/>
        </w:numPr>
      </w:pPr>
      <w:r>
        <w:t>5 sub-regional representatives from: Central Asia; East Asia; Pacific; South Asia; Southeast Asia.</w:t>
      </w:r>
    </w:p>
    <w:p w:rsidR="00D2429D" w:rsidRDefault="001604FE" w:rsidP="00024720">
      <w:r>
        <w:t xml:space="preserve">This year 2020, there was no physical meeting due to the </w:t>
      </w:r>
      <w:proofErr w:type="spellStart"/>
      <w:r>
        <w:t>Covid</w:t>
      </w:r>
      <w:proofErr w:type="spellEnd"/>
      <w:r>
        <w:t xml:space="preserve"> pandemic but instead there have been a series of online workshops/webinars over the month of March. There have been some useful opportunities to engage and a wide range of CSO voices have been able to speak on these webinars, so it will be important to draw out the good practice in terms of ensuring wide participation for future online engagement. </w:t>
      </w:r>
    </w:p>
    <w:p w:rsidR="00BE25D5" w:rsidRPr="00024720" w:rsidRDefault="00024720" w:rsidP="00F57362">
      <w:pPr>
        <w:pStyle w:val="ListParagraph"/>
        <w:numPr>
          <w:ilvl w:val="0"/>
          <w:numId w:val="1"/>
        </w:numPr>
      </w:pPr>
      <w:r w:rsidRPr="00D2429D">
        <w:rPr>
          <w:b/>
        </w:rPr>
        <w:lastRenderedPageBreak/>
        <w:t>Recommendations</w:t>
      </w:r>
      <w:r w:rsidR="00D2429D">
        <w:rPr>
          <w:b/>
        </w:rPr>
        <w:t xml:space="preserve"> for Improvement</w:t>
      </w:r>
      <w:r w:rsidR="008917FE">
        <w:t xml:space="preserve"> (8 mins)</w:t>
      </w:r>
      <w:r w:rsidRPr="00024720">
        <w:t xml:space="preserve">: Deirdre de Burca, </w:t>
      </w:r>
      <w:proofErr w:type="spellStart"/>
      <w:r w:rsidR="00C44972">
        <w:t>Forus</w:t>
      </w:r>
      <w:proofErr w:type="spellEnd"/>
      <w:r w:rsidR="008917FE">
        <w:t>, how to further strengthen the role of regional forums in the future</w:t>
      </w:r>
    </w:p>
    <w:p w:rsidR="00D2429D" w:rsidRDefault="00D2429D" w:rsidP="00D2429D">
      <w:pPr>
        <w:pStyle w:val="ListParagraph"/>
        <w:numPr>
          <w:ilvl w:val="0"/>
          <w:numId w:val="5"/>
        </w:numPr>
      </w:pPr>
      <w:r w:rsidRPr="00D2429D">
        <w:t>Missed Opportunities</w:t>
      </w:r>
    </w:p>
    <w:p w:rsidR="00D2429D" w:rsidRDefault="00D2429D" w:rsidP="00D2429D">
      <w:r>
        <w:t xml:space="preserve">UN regional follow-up and review processes are currently under-used in terms of promoting effective SDG implementation. </w:t>
      </w:r>
    </w:p>
    <w:p w:rsidR="00D2429D" w:rsidRDefault="00D2429D" w:rsidP="00D2429D">
      <w:r>
        <w:t>They should provide opportunities for the assessment of regional challenges and for the development of shared regional targets.</w:t>
      </w:r>
    </w:p>
    <w:p w:rsidR="00D52BD4" w:rsidRDefault="00D2429D" w:rsidP="00D2429D">
      <w:r>
        <w:t>They should also facilitate dialogue, share lessons learned and identify current and past good practice from countries presenting VNRs from the region</w:t>
      </w:r>
    </w:p>
    <w:p w:rsidR="00D2429D" w:rsidRDefault="00D2429D" w:rsidP="00D2429D">
      <w:pPr>
        <w:pStyle w:val="ListParagraph"/>
        <w:numPr>
          <w:ilvl w:val="0"/>
          <w:numId w:val="5"/>
        </w:numPr>
      </w:pPr>
      <w:r>
        <w:t>Strengthening stakeholder engagement</w:t>
      </w:r>
    </w:p>
    <w:p w:rsidR="00D2429D" w:rsidRDefault="00D2429D" w:rsidP="00D2429D">
      <w:r>
        <w:t xml:space="preserve">Sufficient funding should be provided to enable representatives of  stakeholder groups to participate in official regional meetings </w:t>
      </w:r>
    </w:p>
    <w:p w:rsidR="00D2429D" w:rsidRDefault="00D2429D" w:rsidP="00D2429D">
      <w:r>
        <w:t xml:space="preserve">At the regional level, civil society should also be properly resourced to organize itself across subnational, national and sub-regional boundaries. </w:t>
      </w:r>
    </w:p>
    <w:p w:rsidR="001C5404" w:rsidRDefault="00D2429D" w:rsidP="00D2429D">
      <w:r>
        <w:t>Multi-annual funding should be provided to resource permanent secretariats for the new Regional Civil Society Engagement Mechanisms.</w:t>
      </w:r>
    </w:p>
    <w:p w:rsidR="00D2429D" w:rsidRDefault="00D2429D" w:rsidP="00D2429D">
      <w:pPr>
        <w:pStyle w:val="ListParagraph"/>
        <w:numPr>
          <w:ilvl w:val="0"/>
          <w:numId w:val="5"/>
        </w:numPr>
      </w:pPr>
      <w:r>
        <w:t>Multi-stakeholder partnerships</w:t>
      </w:r>
    </w:p>
    <w:p w:rsidR="00D2429D" w:rsidRDefault="00D2429D" w:rsidP="00D2429D">
      <w:r>
        <w:t>Regional Sustainable Development Exchange &amp; Learning Hubs Regional SD exchange and learning hubs should be resourced and established in each region in which diverse stakeholders can participate and develop their capacities to promote more effective 2030 Agenda monitoring and implementation across each region</w:t>
      </w:r>
    </w:p>
    <w:p w:rsidR="00D2429D" w:rsidRDefault="00D2429D" w:rsidP="00D2429D">
      <w:r>
        <w:t>Opportunities should be provided for the development of multi-stakeholder partnerships at the regional and national levels.</w:t>
      </w:r>
    </w:p>
    <w:p w:rsidR="00D2429D" w:rsidRDefault="00D2429D" w:rsidP="00D2429D">
      <w:pPr>
        <w:pStyle w:val="ListParagraph"/>
        <w:numPr>
          <w:ilvl w:val="0"/>
          <w:numId w:val="5"/>
        </w:numPr>
      </w:pPr>
      <w:r>
        <w:t>Outcomes of Regional SD Forums</w:t>
      </w:r>
    </w:p>
    <w:p w:rsidR="00D2429D" w:rsidRDefault="00D2429D" w:rsidP="00D2429D">
      <w:r>
        <w:t xml:space="preserve">A much greater focus should be placed on the outcomes and summary reports of the UN regional sustainable development follow-up and review mechanisms. </w:t>
      </w:r>
    </w:p>
    <w:p w:rsidR="00D2429D" w:rsidRDefault="00D2429D" w:rsidP="00D2429D">
      <w:r>
        <w:t xml:space="preserve">The summary reports should form an important element of the discussions at the HLPF, including key presentations at the official sessions, as well as sharing amongst the </w:t>
      </w:r>
      <w:proofErr w:type="spellStart"/>
      <w:r>
        <w:t>MGoS</w:t>
      </w:r>
      <w:proofErr w:type="spellEnd"/>
      <w:r>
        <w:t xml:space="preserve"> and the </w:t>
      </w:r>
      <w:proofErr w:type="spellStart"/>
      <w:r>
        <w:t>interministerial</w:t>
      </w:r>
      <w:proofErr w:type="spellEnd"/>
      <w:r>
        <w:t xml:space="preserve"> discussions, </w:t>
      </w:r>
    </w:p>
    <w:p w:rsidR="00D2429D" w:rsidRDefault="00D2429D" w:rsidP="00D2429D">
      <w:r>
        <w:t>The findings of the regional summary reports should be reflected in the political declaration that is the main outcome of the HLPF.</w:t>
      </w:r>
    </w:p>
    <w:p w:rsidR="00D2429D" w:rsidRDefault="00D2429D" w:rsidP="00D2429D"/>
    <w:p w:rsidR="00D2429D" w:rsidRDefault="00D2429D">
      <w:pPr>
        <w:rPr>
          <w:b/>
        </w:rPr>
      </w:pPr>
      <w:r>
        <w:rPr>
          <w:b/>
        </w:rPr>
        <w:br w:type="page"/>
      </w:r>
    </w:p>
    <w:p w:rsidR="00D52BD4" w:rsidRPr="00D2429D" w:rsidRDefault="00D2429D" w:rsidP="00D2429D">
      <w:pPr>
        <w:rPr>
          <w:b/>
        </w:rPr>
      </w:pPr>
      <w:r>
        <w:rPr>
          <w:b/>
        </w:rPr>
        <w:lastRenderedPageBreak/>
        <w:t>Second Webinar: 7</w:t>
      </w:r>
      <w:r w:rsidR="001B608E" w:rsidRPr="00D2429D">
        <w:rPr>
          <w:b/>
          <w:vertAlign w:val="superscript"/>
        </w:rPr>
        <w:t>th</w:t>
      </w:r>
      <w:r w:rsidR="001B608E" w:rsidRPr="00D2429D">
        <w:rPr>
          <w:b/>
        </w:rPr>
        <w:t xml:space="preserve"> April </w:t>
      </w:r>
      <w:r w:rsidR="00572BC5" w:rsidRPr="00D2429D">
        <w:rPr>
          <w:b/>
        </w:rPr>
        <w:t xml:space="preserve">FRENCH speaking: </w:t>
      </w:r>
      <w:r w:rsidR="008917FE" w:rsidRPr="00D2429D">
        <w:rPr>
          <w:b/>
        </w:rPr>
        <w:t xml:space="preserve">1000 NY/ 1400 GMT/ 1500 Kinshasa/ 1600 Brussels </w:t>
      </w:r>
    </w:p>
    <w:p w:rsidR="003258C8" w:rsidRDefault="008917FE" w:rsidP="003258C8">
      <w:pPr>
        <w:pStyle w:val="ListParagraph"/>
        <w:numPr>
          <w:ilvl w:val="0"/>
          <w:numId w:val="1"/>
        </w:numPr>
      </w:pPr>
      <w:r>
        <w:t>Welcome &amp; Introduction: Oli Henman</w:t>
      </w:r>
      <w:r w:rsidR="00EB2D71">
        <w:t>, Action for Sustainable Development</w:t>
      </w:r>
      <w:r>
        <w:t xml:space="preserve"> (5 minutes)</w:t>
      </w:r>
    </w:p>
    <w:p w:rsidR="003258C8" w:rsidRDefault="003258C8" w:rsidP="003258C8">
      <w:pPr>
        <w:pStyle w:val="ListParagraph"/>
      </w:pPr>
    </w:p>
    <w:p w:rsidR="00D52BD4" w:rsidRDefault="00D52BD4" w:rsidP="003258C8">
      <w:pPr>
        <w:pStyle w:val="ListParagraph"/>
        <w:numPr>
          <w:ilvl w:val="0"/>
          <w:numId w:val="1"/>
        </w:numPr>
      </w:pPr>
      <w:r w:rsidRPr="003258C8">
        <w:rPr>
          <w:b/>
        </w:rPr>
        <w:t>MENA regional forum</w:t>
      </w:r>
      <w:r w:rsidR="008917FE">
        <w:t xml:space="preserve"> (10 minutes)</w:t>
      </w:r>
      <w:r w:rsidRPr="00024720">
        <w:t>: Zahra Bazzi, Arab NGO Network for Development</w:t>
      </w:r>
      <w:r w:rsidR="008917FE">
        <w:t>- civil society engagement with UN ESCWA regional forum</w:t>
      </w:r>
    </w:p>
    <w:p w:rsidR="00D2429D" w:rsidRDefault="003258C8" w:rsidP="00D52BD4">
      <w:r>
        <w:t xml:space="preserve">The Arab </w:t>
      </w:r>
      <w:r w:rsidR="00D2429D">
        <w:t>Regional Forum offers limited direct</w:t>
      </w:r>
      <w:r>
        <w:t xml:space="preserve"> engagement of civil society but</w:t>
      </w:r>
      <w:r w:rsidR="00D2429D">
        <w:t xml:space="preserve"> ANND, together with other key CSO partners have established a CSO pre-meeting before the forum each year</w:t>
      </w:r>
      <w:r>
        <w:t xml:space="preserve"> to coordinate across key stakeholders and present independent findings</w:t>
      </w:r>
      <w:r w:rsidR="00D2429D">
        <w:t>.</w:t>
      </w:r>
    </w:p>
    <w:p w:rsidR="00D2429D" w:rsidRDefault="00954121" w:rsidP="00954121">
      <w:r>
        <w:t xml:space="preserve">This includes: </w:t>
      </w:r>
      <w:r w:rsidR="00D2429D">
        <w:t>Representatives from national NGO coalitions; women’s organisations; trade unions; disability organisations; and transparency &amp; accountability organisations.</w:t>
      </w:r>
    </w:p>
    <w:p w:rsidR="00D2429D" w:rsidRDefault="00D2429D" w:rsidP="00D2429D">
      <w:r>
        <w:t xml:space="preserve">A key concern in the region is the impact of the </w:t>
      </w:r>
      <w:proofErr w:type="spellStart"/>
      <w:r>
        <w:t>Covid</w:t>
      </w:r>
      <w:proofErr w:type="spellEnd"/>
      <w:r>
        <w:t xml:space="preserve"> pandemic in terms of those communities who are already excluded. The government response in the region has not been inclusive of CSOs and </w:t>
      </w:r>
      <w:r w:rsidR="003258C8">
        <w:t xml:space="preserve">a number of additional authoritarian measures are being introduced as part of the emergency measures linked to the response to the </w:t>
      </w:r>
      <w:proofErr w:type="spellStart"/>
      <w:r w:rsidR="003258C8">
        <w:t>Covid</w:t>
      </w:r>
      <w:proofErr w:type="spellEnd"/>
      <w:r w:rsidR="003258C8">
        <w:t xml:space="preserve"> pandemic.</w:t>
      </w:r>
    </w:p>
    <w:p w:rsidR="003258C8" w:rsidRDefault="003258C8" w:rsidP="00D2429D">
      <w:r>
        <w:t>It is essential to continue the work of monitoring government policy in terms of social and environmental impact as well as the follow up and review of the 2030 Agenda. It will be important to ensure that the aims of a more just and sustainable future are not lost due to the massive disruption caused by the pandemic.</w:t>
      </w:r>
    </w:p>
    <w:p w:rsidR="003258C8" w:rsidRDefault="003258C8" w:rsidP="00D2429D">
      <w:r>
        <w:t>Much of this monitoring must now take place online- there is a focus by CSOs in organising a review via online questionnaires and webinars.</w:t>
      </w:r>
    </w:p>
    <w:p w:rsidR="00C44972" w:rsidRDefault="008917FE" w:rsidP="003258C8">
      <w:pPr>
        <w:pStyle w:val="ListParagraph"/>
        <w:numPr>
          <w:ilvl w:val="0"/>
          <w:numId w:val="1"/>
        </w:numPr>
      </w:pPr>
      <w:r w:rsidRPr="003258C8">
        <w:rPr>
          <w:b/>
        </w:rPr>
        <w:t>Perspective of</w:t>
      </w:r>
      <w:r w:rsidR="00C44972" w:rsidRPr="003258C8">
        <w:rPr>
          <w:b/>
        </w:rPr>
        <w:t xml:space="preserve"> Africa Regional Forum</w:t>
      </w:r>
      <w:r>
        <w:t xml:space="preserve"> (10 minutes)</w:t>
      </w:r>
      <w:r w:rsidR="00C44972">
        <w:t>: Oumar Sow, GCAP Senegal</w:t>
      </w:r>
      <w:r>
        <w:t>- civil society engagement with UN ECA regional forum</w:t>
      </w:r>
    </w:p>
    <w:p w:rsidR="003258C8" w:rsidRDefault="003258C8" w:rsidP="003258C8">
      <w:r>
        <w:t>The engagement of civil society varies across Africa. In terms of the VNRs, at the national level there are 3 main ways that CSOs engage: a) position papers on specific themes; b) alternative reports; c) ‘contribution’ reports which provide a CSO perspective into an overall ‘whole of society’ national report.</w:t>
      </w:r>
    </w:p>
    <w:p w:rsidR="003258C8" w:rsidRDefault="003258C8" w:rsidP="003258C8">
      <w:r>
        <w:t xml:space="preserve">At the regional level, there is now the Regional Coordination Mechanism and there is at least one representative for each sub-region, so all CSOs are welcome to engage with their representatives. </w:t>
      </w:r>
    </w:p>
    <w:p w:rsidR="003258C8" w:rsidRDefault="00954121" w:rsidP="003258C8">
      <w:r>
        <w:t xml:space="preserve">Insights from regional partners including: Julien </w:t>
      </w:r>
      <w:proofErr w:type="spellStart"/>
      <w:r>
        <w:t>Agbessi</w:t>
      </w:r>
      <w:proofErr w:type="spellEnd"/>
      <w:r>
        <w:t xml:space="preserve">, </w:t>
      </w:r>
      <w:proofErr w:type="spellStart"/>
      <w:r>
        <w:t>Abakar</w:t>
      </w:r>
      <w:proofErr w:type="spellEnd"/>
      <w:r>
        <w:t xml:space="preserve">, </w:t>
      </w:r>
      <w:proofErr w:type="spellStart"/>
      <w:r>
        <w:t>Sossouga</w:t>
      </w:r>
      <w:proofErr w:type="spellEnd"/>
      <w:r>
        <w:t xml:space="preserve"> </w:t>
      </w:r>
      <w:proofErr w:type="spellStart"/>
      <w:r>
        <w:t>Dosse</w:t>
      </w:r>
      <w:proofErr w:type="spellEnd"/>
      <w:r>
        <w:t xml:space="preserve">; </w:t>
      </w:r>
      <w:r w:rsidR="003258C8">
        <w:t>There were a wide range of views expressed on the balance between independent reports and contributions to official government reports. In some cases it can be beneficial to integrate views into an official report but it is als</w:t>
      </w:r>
      <w:r>
        <w:t>o extremely helpful to ensure an independent view is maintained and robust questions should be asked in terms of national implementation.</w:t>
      </w:r>
    </w:p>
    <w:p w:rsidR="00954121" w:rsidRPr="00024720" w:rsidRDefault="00954121" w:rsidP="003258C8"/>
    <w:p w:rsidR="00954121" w:rsidRDefault="00954121" w:rsidP="00954121">
      <w:pPr>
        <w:rPr>
          <w:b/>
        </w:rPr>
      </w:pPr>
    </w:p>
    <w:p w:rsidR="00D52BD4" w:rsidRDefault="008F148C" w:rsidP="00954121">
      <w:pPr>
        <w:rPr>
          <w:b/>
        </w:rPr>
      </w:pPr>
      <w:r>
        <w:rPr>
          <w:b/>
        </w:rPr>
        <w:lastRenderedPageBreak/>
        <w:t>Third Webinar</w:t>
      </w:r>
      <w:r w:rsidR="00954121">
        <w:rPr>
          <w:b/>
        </w:rPr>
        <w:t xml:space="preserve">: </w:t>
      </w:r>
      <w:r w:rsidR="001B608E" w:rsidRPr="00954121">
        <w:rPr>
          <w:b/>
        </w:rPr>
        <w:t>8</w:t>
      </w:r>
      <w:r w:rsidR="001B608E" w:rsidRPr="00954121">
        <w:rPr>
          <w:b/>
          <w:vertAlign w:val="superscript"/>
        </w:rPr>
        <w:t>th</w:t>
      </w:r>
      <w:r w:rsidR="001B608E" w:rsidRPr="00954121">
        <w:rPr>
          <w:b/>
        </w:rPr>
        <w:t xml:space="preserve"> April </w:t>
      </w:r>
      <w:r w:rsidR="00572BC5" w:rsidRPr="00954121">
        <w:rPr>
          <w:b/>
        </w:rPr>
        <w:t xml:space="preserve">SPANISH speaking: </w:t>
      </w:r>
      <w:r w:rsidR="008917FE" w:rsidRPr="00954121">
        <w:rPr>
          <w:b/>
        </w:rPr>
        <w:t>0900 Bogotá/ 10</w:t>
      </w:r>
      <w:r w:rsidR="00572BC5" w:rsidRPr="00954121">
        <w:rPr>
          <w:b/>
        </w:rPr>
        <w:t>00 NY</w:t>
      </w:r>
      <w:r w:rsidR="00954121">
        <w:rPr>
          <w:b/>
        </w:rPr>
        <w:t>/ 1400 GMT/ 1600 Brussels</w:t>
      </w:r>
    </w:p>
    <w:p w:rsidR="00954121" w:rsidRPr="00954121" w:rsidRDefault="008917FE" w:rsidP="00954121">
      <w:pPr>
        <w:numPr>
          <w:ilvl w:val="0"/>
          <w:numId w:val="1"/>
        </w:numPr>
      </w:pPr>
      <w:r w:rsidRPr="00954121">
        <w:t>Welcome &amp; Introduction: Oli Henman</w:t>
      </w:r>
      <w:r w:rsidR="00EB2D71" w:rsidRPr="00954121">
        <w:t>, Action for Sustainable Development</w:t>
      </w:r>
      <w:r w:rsidRPr="00954121">
        <w:t xml:space="preserve"> (5 minutes)</w:t>
      </w:r>
    </w:p>
    <w:p w:rsidR="00954121" w:rsidRDefault="00954121" w:rsidP="00954121">
      <w:pPr>
        <w:pStyle w:val="ListParagraph"/>
        <w:numPr>
          <w:ilvl w:val="0"/>
          <w:numId w:val="1"/>
        </w:numPr>
      </w:pPr>
      <w:r w:rsidRPr="00954121">
        <w:rPr>
          <w:b/>
        </w:rPr>
        <w:t>Latin America &amp; the Caribbean regional forum</w:t>
      </w:r>
      <w:r>
        <w:t xml:space="preserve"> (10 minutes): Laura Becerra, </w:t>
      </w:r>
      <w:proofErr w:type="spellStart"/>
      <w:r>
        <w:t>Equipo</w:t>
      </w:r>
      <w:proofErr w:type="spellEnd"/>
      <w:r>
        <w:t xml:space="preserve"> Pueblo- civil society engagement with UN ECLAC regional forum</w:t>
      </w:r>
    </w:p>
    <w:p w:rsidR="00954121" w:rsidRDefault="00954121" w:rsidP="00D52BD4">
      <w:r>
        <w:t>Regional participation mechanism was discussed over several years and agreed at the 3</w:t>
      </w:r>
      <w:r w:rsidRPr="00954121">
        <w:rPr>
          <w:vertAlign w:val="superscript"/>
        </w:rPr>
        <w:t>rd</w:t>
      </w:r>
      <w:r>
        <w:t xml:space="preserve"> Regional Forum in Chile, April 2019.</w:t>
      </w:r>
    </w:p>
    <w:p w:rsidR="006B7BF1" w:rsidRDefault="006B7BF1" w:rsidP="00D52BD4">
      <w:r>
        <w:t>The regional mechanism includes the following groups:</w:t>
      </w:r>
    </w:p>
    <w:p w:rsidR="006B7BF1" w:rsidRDefault="006B7BF1" w:rsidP="006B7BF1">
      <w:pPr>
        <w:pStyle w:val="ListParagraph"/>
        <w:numPr>
          <w:ilvl w:val="0"/>
          <w:numId w:val="6"/>
        </w:numPr>
      </w:pPr>
      <w:r>
        <w:t>16 Thematic Groups: Women; Children &amp; Youth; Indigenous Peoples; Networks, organisations and platforms of NGOs; Trade unions &amp; workers; Education, academia, science &amp; technology; Older persons; Persons with disabilities; People living with and affected by HIV; LGBTIQ; Small farmers, rural and coastal communities; Human Rights defenders; Migrants; Afro-descendants; Ecological &amp; environmental justice group; Solidarity economy group</w:t>
      </w:r>
    </w:p>
    <w:p w:rsidR="006B7BF1" w:rsidRDefault="006B7BF1" w:rsidP="006B7BF1">
      <w:pPr>
        <w:pStyle w:val="ListParagraph"/>
        <w:numPr>
          <w:ilvl w:val="0"/>
          <w:numId w:val="6"/>
        </w:numPr>
      </w:pPr>
      <w:r>
        <w:t xml:space="preserve">4 sub-regions: Andes; Southern Cone; Central America, Mexico &amp; Spanish-speaking Caribbean; Anglo &amp; Francophone Caribbean </w:t>
      </w:r>
    </w:p>
    <w:p w:rsidR="00954121" w:rsidRDefault="00954121" w:rsidP="00D52BD4">
      <w:r>
        <w:t xml:space="preserve">There is a recognition that participation in the VNR process at national level remains </w:t>
      </w:r>
      <w:r w:rsidR="006B7BF1">
        <w:t xml:space="preserve">very </w:t>
      </w:r>
      <w:r w:rsidR="00081085">
        <w:t xml:space="preserve">limited, so </w:t>
      </w:r>
      <w:r>
        <w:t>Latin American CSOs have been demanding better space to discuss the VNRs at the re</w:t>
      </w:r>
      <w:r w:rsidR="00081085">
        <w:t>gional forum</w:t>
      </w:r>
      <w:r>
        <w:t>.</w:t>
      </w:r>
      <w:r w:rsidR="00081085">
        <w:t xml:space="preserve"> There should be financial support for the secretariat of the regional mechanism.</w:t>
      </w:r>
    </w:p>
    <w:p w:rsidR="00954121" w:rsidRDefault="00954121" w:rsidP="00D52BD4">
      <w:r>
        <w:t>It is also a key request from Latin American CSOs to consider as part of the strengthening of the HLPF to include a close link to the Financing for Development and also Development Effectiveness dialogues; as well as space for greater South-South cooperation.</w:t>
      </w:r>
    </w:p>
    <w:p w:rsidR="00954121" w:rsidRDefault="006B7BF1" w:rsidP="00D52BD4">
      <w:r>
        <w:t xml:space="preserve">This year, 2020, the </w:t>
      </w:r>
      <w:proofErr w:type="spellStart"/>
      <w:r>
        <w:t>Covid</w:t>
      </w:r>
      <w:proofErr w:type="spellEnd"/>
      <w:r>
        <w:t xml:space="preserve"> pandemic is putting immense strain on all the societies and economies of Latin America. In terms of the regional forum it was proposed that there should be a virtual forum on 31 March but this was cancelled due to technical challenges.</w:t>
      </w:r>
    </w:p>
    <w:p w:rsidR="006B7BF1" w:rsidRDefault="006B7BF1" w:rsidP="00D52BD4">
      <w:r>
        <w:t xml:space="preserve">Latin American CSOs continue to demand an ongoing dialogue to identify ways forward to ensure </w:t>
      </w:r>
      <w:r w:rsidR="00081085">
        <w:t>a just and sustainable future, it is essential to move towards a horizontal dialogue that includes civil society voices to find a way forward that supports all parts of society.</w:t>
      </w:r>
    </w:p>
    <w:p w:rsidR="001D48E5" w:rsidRDefault="00954121">
      <w:r>
        <w:t>Insights from regional partners including</w:t>
      </w:r>
      <w:r w:rsidR="006263AE">
        <w:t>: Agustina Carpio</w:t>
      </w:r>
      <w:r w:rsidRPr="00954121">
        <w:t xml:space="preserve"> </w:t>
      </w:r>
      <w:r>
        <w:t>&amp; Marcela Browne</w:t>
      </w:r>
      <w:r w:rsidR="00EB2D71">
        <w:t>, Pampa 2030, Argentina</w:t>
      </w:r>
      <w:r>
        <w:t xml:space="preserve">; Maria Jose </w:t>
      </w:r>
      <w:proofErr w:type="spellStart"/>
      <w:r>
        <w:t>Libertino</w:t>
      </w:r>
      <w:proofErr w:type="spellEnd"/>
      <w:r>
        <w:t xml:space="preserve">; Alessandra Nilo, </w:t>
      </w:r>
      <w:proofErr w:type="spellStart"/>
      <w:r>
        <w:t>Brasil</w:t>
      </w:r>
      <w:proofErr w:type="spellEnd"/>
      <w:r>
        <w:t>; Iris, UNITAS</w:t>
      </w:r>
      <w:r w:rsidR="00081085">
        <w:t>: The impact of the Covid-19 pandemic has led to a deepening crisis in the region, which was already very difficult after the rise of increasingly populist governments. There has been a lack of coordination across the region and there are massive gaps in healthcare which are likely to lead to even greater casualties. Civil society has a key role to play in overcoming the Covid-19 pandemic and the 2030 Agenda should be the blueprint for more healthy societies, this requires a shift in development paradigm. It will also be critical to ensure a closer link between the regional and global level advocacy.</w:t>
      </w:r>
    </w:p>
    <w:sectPr w:rsidR="001D48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8B" w:rsidRDefault="003E5A8B" w:rsidP="00F16A8A">
      <w:pPr>
        <w:spacing w:after="0" w:line="240" w:lineRule="auto"/>
      </w:pPr>
      <w:r>
        <w:separator/>
      </w:r>
    </w:p>
  </w:endnote>
  <w:endnote w:type="continuationSeparator" w:id="0">
    <w:p w:rsidR="003E5A8B" w:rsidRDefault="003E5A8B" w:rsidP="00F1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8B" w:rsidRDefault="003E5A8B" w:rsidP="00F16A8A">
      <w:pPr>
        <w:spacing w:after="0" w:line="240" w:lineRule="auto"/>
      </w:pPr>
      <w:r>
        <w:separator/>
      </w:r>
    </w:p>
  </w:footnote>
  <w:footnote w:type="continuationSeparator" w:id="0">
    <w:p w:rsidR="003E5A8B" w:rsidRDefault="003E5A8B" w:rsidP="00F16A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A8A" w:rsidRDefault="00F16A8A">
    <w:pPr>
      <w:pStyle w:val="Header"/>
    </w:pPr>
    <w:r w:rsidRPr="00F16A8A">
      <w:rPr>
        <w:rFonts w:ascii="Calibri" w:eastAsia="Calibri" w:hAnsi="Calibri" w:cs="Calibri"/>
        <w:b/>
        <w:noProof/>
        <w:color w:val="000000"/>
        <w:sz w:val="24"/>
        <w:szCs w:val="24"/>
        <w:lang w:eastAsia="en-GB"/>
      </w:rPr>
      <w:drawing>
        <wp:inline distT="0" distB="0" distL="0" distR="0" wp14:anchorId="380D9A10" wp14:editId="7CDC1F4A">
          <wp:extent cx="1485900" cy="719410"/>
          <wp:effectExtent l="0" t="0" r="0" b="5080"/>
          <wp:docPr id="1" name="image2.png" descr="https://lh6.googleusercontent.com/Zb0EIxLednyeaa6QcGrtkIUq16O7HRK6Xp4vWVIjgRknfudFY74FDBzA8X8pn9irtbi-f8bZAe6RGGyF4YWvlUb_B3pJQPxTA53r_qkwSL5I7YYM026SzeJNev9f4je8ToNMgb4ym73s4LxQ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Zb0EIxLednyeaa6QcGrtkIUq16O7HRK6Xp4vWVIjgRknfudFY74FDBzA8X8pn9irtbi-f8bZAe6RGGyF4YWvlUb_B3pJQPxTA53r_qkwSL5I7YYM026SzeJNev9f4je8ToNMgb4ym73s4LxQgA"/>
                  <pic:cNvPicPr preferRelativeResize="0"/>
                </pic:nvPicPr>
                <pic:blipFill>
                  <a:blip r:embed="rId1"/>
                  <a:srcRect/>
                  <a:stretch>
                    <a:fillRect/>
                  </a:stretch>
                </pic:blipFill>
                <pic:spPr>
                  <a:xfrm>
                    <a:off x="0" y="0"/>
                    <a:ext cx="1491828" cy="722280"/>
                  </a:xfrm>
                  <a:prstGeom prst="rect">
                    <a:avLst/>
                  </a:prstGeom>
                  <a:ln/>
                </pic:spPr>
              </pic:pic>
            </a:graphicData>
          </a:graphic>
        </wp:inline>
      </w:drawing>
    </w:r>
    <w:r>
      <w:tab/>
    </w:r>
    <w:r>
      <w:tab/>
    </w:r>
    <w:r>
      <w:rPr>
        <w:noProof/>
        <w:lang w:eastAsia="en-GB"/>
      </w:rPr>
      <w:drawing>
        <wp:inline distT="0" distB="0" distL="0" distR="0">
          <wp:extent cx="2389625" cy="590550"/>
          <wp:effectExtent l="0" t="0" r="0" b="0"/>
          <wp:docPr id="2" name="Picture 2" descr="C:\Users\oli.henman\Pictures\Forus log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henman\Pictures\Forus logo_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1168" cy="5909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32C5A"/>
    <w:multiLevelType w:val="hybridMultilevel"/>
    <w:tmpl w:val="264A5DCC"/>
    <w:lvl w:ilvl="0" w:tplc="50C030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920BB"/>
    <w:multiLevelType w:val="hybridMultilevel"/>
    <w:tmpl w:val="C3785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D9736C"/>
    <w:multiLevelType w:val="hybridMultilevel"/>
    <w:tmpl w:val="E77616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D223D1"/>
    <w:multiLevelType w:val="hybridMultilevel"/>
    <w:tmpl w:val="608A10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0D14C1"/>
    <w:multiLevelType w:val="hybridMultilevel"/>
    <w:tmpl w:val="2654C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D2A7F4C"/>
    <w:multiLevelType w:val="hybridMultilevel"/>
    <w:tmpl w:val="F5160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na Gunnarsson">
    <w15:presenceInfo w15:providerId="AD" w15:userId="S::hanna.gunnarsson@wecf.org::87071b7a-8fdd-447e-be57-6c1be9ca5b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720"/>
    <w:rsid w:val="00000778"/>
    <w:rsid w:val="0000154F"/>
    <w:rsid w:val="0000212B"/>
    <w:rsid w:val="000034EF"/>
    <w:rsid w:val="00003F7A"/>
    <w:rsid w:val="000043B5"/>
    <w:rsid w:val="00005332"/>
    <w:rsid w:val="00006BD1"/>
    <w:rsid w:val="0000794E"/>
    <w:rsid w:val="00010567"/>
    <w:rsid w:val="0001128C"/>
    <w:rsid w:val="0001235B"/>
    <w:rsid w:val="00012CD3"/>
    <w:rsid w:val="000135F1"/>
    <w:rsid w:val="00013C32"/>
    <w:rsid w:val="0001481E"/>
    <w:rsid w:val="0001503D"/>
    <w:rsid w:val="000157DF"/>
    <w:rsid w:val="00016F16"/>
    <w:rsid w:val="000170EE"/>
    <w:rsid w:val="00017A1A"/>
    <w:rsid w:val="00022828"/>
    <w:rsid w:val="00023719"/>
    <w:rsid w:val="00024720"/>
    <w:rsid w:val="00026839"/>
    <w:rsid w:val="00026E0E"/>
    <w:rsid w:val="00027443"/>
    <w:rsid w:val="00027614"/>
    <w:rsid w:val="000303C6"/>
    <w:rsid w:val="0003119B"/>
    <w:rsid w:val="00032016"/>
    <w:rsid w:val="000340EC"/>
    <w:rsid w:val="00034D3A"/>
    <w:rsid w:val="0003514D"/>
    <w:rsid w:val="0003560D"/>
    <w:rsid w:val="00036C47"/>
    <w:rsid w:val="000407EC"/>
    <w:rsid w:val="00041BC2"/>
    <w:rsid w:val="00041E1B"/>
    <w:rsid w:val="0004285E"/>
    <w:rsid w:val="00042D01"/>
    <w:rsid w:val="00043956"/>
    <w:rsid w:val="000442C8"/>
    <w:rsid w:val="00044481"/>
    <w:rsid w:val="00044AFD"/>
    <w:rsid w:val="00044D6E"/>
    <w:rsid w:val="0004616B"/>
    <w:rsid w:val="0004670A"/>
    <w:rsid w:val="00047C94"/>
    <w:rsid w:val="00050346"/>
    <w:rsid w:val="00051A01"/>
    <w:rsid w:val="00051D8D"/>
    <w:rsid w:val="000537ED"/>
    <w:rsid w:val="0005473E"/>
    <w:rsid w:val="00054F45"/>
    <w:rsid w:val="00055D3B"/>
    <w:rsid w:val="00055DE3"/>
    <w:rsid w:val="000566EF"/>
    <w:rsid w:val="00056EA2"/>
    <w:rsid w:val="0006337F"/>
    <w:rsid w:val="00063A89"/>
    <w:rsid w:val="00063E77"/>
    <w:rsid w:val="00064905"/>
    <w:rsid w:val="00064C3C"/>
    <w:rsid w:val="00065651"/>
    <w:rsid w:val="00067464"/>
    <w:rsid w:val="00071CF8"/>
    <w:rsid w:val="0007262D"/>
    <w:rsid w:val="0007282B"/>
    <w:rsid w:val="00074228"/>
    <w:rsid w:val="00075912"/>
    <w:rsid w:val="00075ECF"/>
    <w:rsid w:val="000763E5"/>
    <w:rsid w:val="000768D4"/>
    <w:rsid w:val="00077048"/>
    <w:rsid w:val="000779C5"/>
    <w:rsid w:val="0008104A"/>
    <w:rsid w:val="00081085"/>
    <w:rsid w:val="000815B8"/>
    <w:rsid w:val="00081BF4"/>
    <w:rsid w:val="000843DC"/>
    <w:rsid w:val="000853BA"/>
    <w:rsid w:val="00086987"/>
    <w:rsid w:val="00087142"/>
    <w:rsid w:val="000875C5"/>
    <w:rsid w:val="00091536"/>
    <w:rsid w:val="000938BB"/>
    <w:rsid w:val="00093A83"/>
    <w:rsid w:val="0009416C"/>
    <w:rsid w:val="0009451E"/>
    <w:rsid w:val="00094DA5"/>
    <w:rsid w:val="00095CFA"/>
    <w:rsid w:val="000975FB"/>
    <w:rsid w:val="00097CFA"/>
    <w:rsid w:val="000A0A3D"/>
    <w:rsid w:val="000A0ED9"/>
    <w:rsid w:val="000A153E"/>
    <w:rsid w:val="000A1D57"/>
    <w:rsid w:val="000A48BF"/>
    <w:rsid w:val="000A4F1F"/>
    <w:rsid w:val="000A5F41"/>
    <w:rsid w:val="000A747E"/>
    <w:rsid w:val="000B06FA"/>
    <w:rsid w:val="000B239B"/>
    <w:rsid w:val="000B4D41"/>
    <w:rsid w:val="000B557A"/>
    <w:rsid w:val="000B6CF0"/>
    <w:rsid w:val="000B7111"/>
    <w:rsid w:val="000C1FE6"/>
    <w:rsid w:val="000C43FE"/>
    <w:rsid w:val="000C69C3"/>
    <w:rsid w:val="000C6C91"/>
    <w:rsid w:val="000D0AAF"/>
    <w:rsid w:val="000D237F"/>
    <w:rsid w:val="000D2781"/>
    <w:rsid w:val="000D3B56"/>
    <w:rsid w:val="000D6996"/>
    <w:rsid w:val="000D7670"/>
    <w:rsid w:val="000D7848"/>
    <w:rsid w:val="000D7BDC"/>
    <w:rsid w:val="000E06BB"/>
    <w:rsid w:val="000E21DE"/>
    <w:rsid w:val="000E333F"/>
    <w:rsid w:val="000E4A65"/>
    <w:rsid w:val="000E4E0A"/>
    <w:rsid w:val="000E604B"/>
    <w:rsid w:val="000E63E3"/>
    <w:rsid w:val="000E73CB"/>
    <w:rsid w:val="000E7438"/>
    <w:rsid w:val="000F16A8"/>
    <w:rsid w:val="000F2CB4"/>
    <w:rsid w:val="000F4BD5"/>
    <w:rsid w:val="000F51D0"/>
    <w:rsid w:val="000F6CF1"/>
    <w:rsid w:val="000F7474"/>
    <w:rsid w:val="000F7C01"/>
    <w:rsid w:val="001007E2"/>
    <w:rsid w:val="00100D7A"/>
    <w:rsid w:val="00102D27"/>
    <w:rsid w:val="00103EA0"/>
    <w:rsid w:val="00104646"/>
    <w:rsid w:val="00104781"/>
    <w:rsid w:val="001057B9"/>
    <w:rsid w:val="00105C2A"/>
    <w:rsid w:val="00105D7C"/>
    <w:rsid w:val="001069E9"/>
    <w:rsid w:val="00111C0D"/>
    <w:rsid w:val="00112085"/>
    <w:rsid w:val="00112FBC"/>
    <w:rsid w:val="00113C1C"/>
    <w:rsid w:val="0011482A"/>
    <w:rsid w:val="0011664B"/>
    <w:rsid w:val="0011714D"/>
    <w:rsid w:val="00117281"/>
    <w:rsid w:val="001206F6"/>
    <w:rsid w:val="0012353C"/>
    <w:rsid w:val="00123BE6"/>
    <w:rsid w:val="0012504F"/>
    <w:rsid w:val="00125841"/>
    <w:rsid w:val="00126F4E"/>
    <w:rsid w:val="00131854"/>
    <w:rsid w:val="00132A80"/>
    <w:rsid w:val="001336AB"/>
    <w:rsid w:val="00133AB2"/>
    <w:rsid w:val="00133D56"/>
    <w:rsid w:val="00135A71"/>
    <w:rsid w:val="001366DF"/>
    <w:rsid w:val="00136BB4"/>
    <w:rsid w:val="00137BB7"/>
    <w:rsid w:val="001400CB"/>
    <w:rsid w:val="0014166A"/>
    <w:rsid w:val="00142FE7"/>
    <w:rsid w:val="00143EF5"/>
    <w:rsid w:val="0014696A"/>
    <w:rsid w:val="00146CAD"/>
    <w:rsid w:val="00151B84"/>
    <w:rsid w:val="00151D9B"/>
    <w:rsid w:val="0015315B"/>
    <w:rsid w:val="001551E5"/>
    <w:rsid w:val="001561B6"/>
    <w:rsid w:val="00156684"/>
    <w:rsid w:val="00156841"/>
    <w:rsid w:val="001604FE"/>
    <w:rsid w:val="0016149C"/>
    <w:rsid w:val="00162E9C"/>
    <w:rsid w:val="0016549E"/>
    <w:rsid w:val="00165F49"/>
    <w:rsid w:val="00165F8D"/>
    <w:rsid w:val="001660C7"/>
    <w:rsid w:val="001662F1"/>
    <w:rsid w:val="00166868"/>
    <w:rsid w:val="001707F6"/>
    <w:rsid w:val="00171B8C"/>
    <w:rsid w:val="0017332E"/>
    <w:rsid w:val="0017407E"/>
    <w:rsid w:val="00175925"/>
    <w:rsid w:val="00175B3F"/>
    <w:rsid w:val="00176105"/>
    <w:rsid w:val="00177B09"/>
    <w:rsid w:val="00177B0F"/>
    <w:rsid w:val="00180525"/>
    <w:rsid w:val="00180EAD"/>
    <w:rsid w:val="001823EB"/>
    <w:rsid w:val="00182986"/>
    <w:rsid w:val="00184F7F"/>
    <w:rsid w:val="00185819"/>
    <w:rsid w:val="00186A38"/>
    <w:rsid w:val="00187994"/>
    <w:rsid w:val="001909CC"/>
    <w:rsid w:val="00191EB6"/>
    <w:rsid w:val="001928B2"/>
    <w:rsid w:val="00192DE7"/>
    <w:rsid w:val="0019680E"/>
    <w:rsid w:val="001A03B3"/>
    <w:rsid w:val="001A05E0"/>
    <w:rsid w:val="001A0F60"/>
    <w:rsid w:val="001A11FA"/>
    <w:rsid w:val="001A16EF"/>
    <w:rsid w:val="001A2F72"/>
    <w:rsid w:val="001A3892"/>
    <w:rsid w:val="001A421F"/>
    <w:rsid w:val="001A4222"/>
    <w:rsid w:val="001A53B4"/>
    <w:rsid w:val="001A652A"/>
    <w:rsid w:val="001A6DCF"/>
    <w:rsid w:val="001A7544"/>
    <w:rsid w:val="001A7AE0"/>
    <w:rsid w:val="001A7DC2"/>
    <w:rsid w:val="001B04BB"/>
    <w:rsid w:val="001B0F01"/>
    <w:rsid w:val="001B0F02"/>
    <w:rsid w:val="001B306A"/>
    <w:rsid w:val="001B3514"/>
    <w:rsid w:val="001B3701"/>
    <w:rsid w:val="001B608E"/>
    <w:rsid w:val="001B6332"/>
    <w:rsid w:val="001B63AB"/>
    <w:rsid w:val="001B64D7"/>
    <w:rsid w:val="001B74F4"/>
    <w:rsid w:val="001C09C2"/>
    <w:rsid w:val="001C2045"/>
    <w:rsid w:val="001C2A75"/>
    <w:rsid w:val="001C2ADE"/>
    <w:rsid w:val="001C377D"/>
    <w:rsid w:val="001C5404"/>
    <w:rsid w:val="001C5F28"/>
    <w:rsid w:val="001C6580"/>
    <w:rsid w:val="001C6957"/>
    <w:rsid w:val="001C700E"/>
    <w:rsid w:val="001C73A5"/>
    <w:rsid w:val="001D03BC"/>
    <w:rsid w:val="001D15E3"/>
    <w:rsid w:val="001D29C7"/>
    <w:rsid w:val="001D3788"/>
    <w:rsid w:val="001D48E5"/>
    <w:rsid w:val="001D4E0E"/>
    <w:rsid w:val="001D573C"/>
    <w:rsid w:val="001D63F4"/>
    <w:rsid w:val="001D6519"/>
    <w:rsid w:val="001D6691"/>
    <w:rsid w:val="001E1C63"/>
    <w:rsid w:val="001E2520"/>
    <w:rsid w:val="001E2E59"/>
    <w:rsid w:val="001E3617"/>
    <w:rsid w:val="001E48B3"/>
    <w:rsid w:val="001E52B6"/>
    <w:rsid w:val="001E56AA"/>
    <w:rsid w:val="001E5C84"/>
    <w:rsid w:val="001E7161"/>
    <w:rsid w:val="001E75BE"/>
    <w:rsid w:val="001E7A32"/>
    <w:rsid w:val="001E7A3C"/>
    <w:rsid w:val="001F1A9E"/>
    <w:rsid w:val="001F22DB"/>
    <w:rsid w:val="001F3425"/>
    <w:rsid w:val="001F38A0"/>
    <w:rsid w:val="001F38A5"/>
    <w:rsid w:val="001F4E76"/>
    <w:rsid w:val="001F6211"/>
    <w:rsid w:val="001F79FA"/>
    <w:rsid w:val="00200610"/>
    <w:rsid w:val="00200FB9"/>
    <w:rsid w:val="00201E74"/>
    <w:rsid w:val="00202432"/>
    <w:rsid w:val="00202B1F"/>
    <w:rsid w:val="00206691"/>
    <w:rsid w:val="00207887"/>
    <w:rsid w:val="00207BB6"/>
    <w:rsid w:val="00207D01"/>
    <w:rsid w:val="00210077"/>
    <w:rsid w:val="00210186"/>
    <w:rsid w:val="00213FFE"/>
    <w:rsid w:val="00214270"/>
    <w:rsid w:val="002144F3"/>
    <w:rsid w:val="002145A8"/>
    <w:rsid w:val="00215444"/>
    <w:rsid w:val="00215B9E"/>
    <w:rsid w:val="00215DB6"/>
    <w:rsid w:val="00215F37"/>
    <w:rsid w:val="002176A3"/>
    <w:rsid w:val="002229DA"/>
    <w:rsid w:val="00222EF6"/>
    <w:rsid w:val="002231DB"/>
    <w:rsid w:val="00223C9F"/>
    <w:rsid w:val="002241A5"/>
    <w:rsid w:val="00225474"/>
    <w:rsid w:val="00226C88"/>
    <w:rsid w:val="0022752B"/>
    <w:rsid w:val="002322DB"/>
    <w:rsid w:val="002343B1"/>
    <w:rsid w:val="002349F7"/>
    <w:rsid w:val="00235AA9"/>
    <w:rsid w:val="00237FB8"/>
    <w:rsid w:val="00240477"/>
    <w:rsid w:val="00243420"/>
    <w:rsid w:val="0024638D"/>
    <w:rsid w:val="00246891"/>
    <w:rsid w:val="00246A25"/>
    <w:rsid w:val="00246B12"/>
    <w:rsid w:val="00251055"/>
    <w:rsid w:val="00251AF7"/>
    <w:rsid w:val="00252181"/>
    <w:rsid w:val="002528F0"/>
    <w:rsid w:val="00253080"/>
    <w:rsid w:val="00253654"/>
    <w:rsid w:val="00256497"/>
    <w:rsid w:val="00256F64"/>
    <w:rsid w:val="00262DF9"/>
    <w:rsid w:val="00263F62"/>
    <w:rsid w:val="0026428A"/>
    <w:rsid w:val="002679F3"/>
    <w:rsid w:val="00267C24"/>
    <w:rsid w:val="00267D29"/>
    <w:rsid w:val="00270DC8"/>
    <w:rsid w:val="00271689"/>
    <w:rsid w:val="00271AA7"/>
    <w:rsid w:val="00272185"/>
    <w:rsid w:val="00272F90"/>
    <w:rsid w:val="002759BB"/>
    <w:rsid w:val="0027706C"/>
    <w:rsid w:val="002777F7"/>
    <w:rsid w:val="00282D49"/>
    <w:rsid w:val="00284470"/>
    <w:rsid w:val="0028447A"/>
    <w:rsid w:val="00284CE4"/>
    <w:rsid w:val="00285037"/>
    <w:rsid w:val="00285B34"/>
    <w:rsid w:val="00285DCD"/>
    <w:rsid w:val="00285E3B"/>
    <w:rsid w:val="002869BA"/>
    <w:rsid w:val="002875D8"/>
    <w:rsid w:val="002878BC"/>
    <w:rsid w:val="00290A55"/>
    <w:rsid w:val="00290FDC"/>
    <w:rsid w:val="00291226"/>
    <w:rsid w:val="0029260C"/>
    <w:rsid w:val="00293B65"/>
    <w:rsid w:val="00294610"/>
    <w:rsid w:val="00294FE4"/>
    <w:rsid w:val="00295159"/>
    <w:rsid w:val="002A0BF2"/>
    <w:rsid w:val="002A2592"/>
    <w:rsid w:val="002A25FB"/>
    <w:rsid w:val="002A2A58"/>
    <w:rsid w:val="002A2DF0"/>
    <w:rsid w:val="002A4F22"/>
    <w:rsid w:val="002A55C6"/>
    <w:rsid w:val="002B11D8"/>
    <w:rsid w:val="002B251C"/>
    <w:rsid w:val="002B6AA7"/>
    <w:rsid w:val="002C110F"/>
    <w:rsid w:val="002C15E9"/>
    <w:rsid w:val="002C200F"/>
    <w:rsid w:val="002C2374"/>
    <w:rsid w:val="002C32BB"/>
    <w:rsid w:val="002C3F71"/>
    <w:rsid w:val="002C486E"/>
    <w:rsid w:val="002C72E1"/>
    <w:rsid w:val="002C776E"/>
    <w:rsid w:val="002D0B83"/>
    <w:rsid w:val="002D0E5D"/>
    <w:rsid w:val="002D2B14"/>
    <w:rsid w:val="002D4144"/>
    <w:rsid w:val="002D4B24"/>
    <w:rsid w:val="002D5B3B"/>
    <w:rsid w:val="002D6178"/>
    <w:rsid w:val="002D6CC4"/>
    <w:rsid w:val="002D6EA6"/>
    <w:rsid w:val="002D7826"/>
    <w:rsid w:val="002E0018"/>
    <w:rsid w:val="002E0138"/>
    <w:rsid w:val="002E13F5"/>
    <w:rsid w:val="002E2310"/>
    <w:rsid w:val="002E2610"/>
    <w:rsid w:val="002E417F"/>
    <w:rsid w:val="002E53EC"/>
    <w:rsid w:val="002E541F"/>
    <w:rsid w:val="002E5A87"/>
    <w:rsid w:val="002E7E22"/>
    <w:rsid w:val="002F18BD"/>
    <w:rsid w:val="002F1988"/>
    <w:rsid w:val="002F2B57"/>
    <w:rsid w:val="002F4E46"/>
    <w:rsid w:val="002F6537"/>
    <w:rsid w:val="002F6ED8"/>
    <w:rsid w:val="002F7261"/>
    <w:rsid w:val="00302E47"/>
    <w:rsid w:val="00303283"/>
    <w:rsid w:val="00303F14"/>
    <w:rsid w:val="00304542"/>
    <w:rsid w:val="00304C67"/>
    <w:rsid w:val="00304E38"/>
    <w:rsid w:val="003074EF"/>
    <w:rsid w:val="0031058E"/>
    <w:rsid w:val="003109D6"/>
    <w:rsid w:val="00310D6B"/>
    <w:rsid w:val="00311B15"/>
    <w:rsid w:val="003130B8"/>
    <w:rsid w:val="00313D79"/>
    <w:rsid w:val="0031410B"/>
    <w:rsid w:val="00315038"/>
    <w:rsid w:val="00320483"/>
    <w:rsid w:val="0032119E"/>
    <w:rsid w:val="00321358"/>
    <w:rsid w:val="003215B0"/>
    <w:rsid w:val="00321AA7"/>
    <w:rsid w:val="00322001"/>
    <w:rsid w:val="00322D36"/>
    <w:rsid w:val="003240BC"/>
    <w:rsid w:val="003258C8"/>
    <w:rsid w:val="00325ACA"/>
    <w:rsid w:val="0032709B"/>
    <w:rsid w:val="00327961"/>
    <w:rsid w:val="00330C58"/>
    <w:rsid w:val="00331C04"/>
    <w:rsid w:val="00332D6F"/>
    <w:rsid w:val="00333503"/>
    <w:rsid w:val="00334AC2"/>
    <w:rsid w:val="00334E53"/>
    <w:rsid w:val="0033644A"/>
    <w:rsid w:val="00336B5B"/>
    <w:rsid w:val="00336D1D"/>
    <w:rsid w:val="003374A6"/>
    <w:rsid w:val="003374FE"/>
    <w:rsid w:val="00340467"/>
    <w:rsid w:val="00340985"/>
    <w:rsid w:val="00340F42"/>
    <w:rsid w:val="00341AE2"/>
    <w:rsid w:val="00342ABA"/>
    <w:rsid w:val="00342D34"/>
    <w:rsid w:val="003439C5"/>
    <w:rsid w:val="003474EE"/>
    <w:rsid w:val="00347AEF"/>
    <w:rsid w:val="0035063B"/>
    <w:rsid w:val="0035310B"/>
    <w:rsid w:val="00353A47"/>
    <w:rsid w:val="003556C4"/>
    <w:rsid w:val="00356652"/>
    <w:rsid w:val="0035666C"/>
    <w:rsid w:val="00357C5B"/>
    <w:rsid w:val="00360F07"/>
    <w:rsid w:val="003615DC"/>
    <w:rsid w:val="003618E0"/>
    <w:rsid w:val="00362153"/>
    <w:rsid w:val="00362340"/>
    <w:rsid w:val="00363C6D"/>
    <w:rsid w:val="003648D9"/>
    <w:rsid w:val="00366638"/>
    <w:rsid w:val="003670EB"/>
    <w:rsid w:val="003676C2"/>
    <w:rsid w:val="003677E6"/>
    <w:rsid w:val="00371B10"/>
    <w:rsid w:val="00373F3A"/>
    <w:rsid w:val="003748D1"/>
    <w:rsid w:val="0037553C"/>
    <w:rsid w:val="00376D63"/>
    <w:rsid w:val="00376F7F"/>
    <w:rsid w:val="0037782B"/>
    <w:rsid w:val="00380F9F"/>
    <w:rsid w:val="0038194D"/>
    <w:rsid w:val="00381FC8"/>
    <w:rsid w:val="00382430"/>
    <w:rsid w:val="00382B5C"/>
    <w:rsid w:val="0038352A"/>
    <w:rsid w:val="003836C1"/>
    <w:rsid w:val="003851B5"/>
    <w:rsid w:val="00387F25"/>
    <w:rsid w:val="00390D13"/>
    <w:rsid w:val="0039476F"/>
    <w:rsid w:val="00395263"/>
    <w:rsid w:val="00395490"/>
    <w:rsid w:val="00395981"/>
    <w:rsid w:val="00397FB8"/>
    <w:rsid w:val="003A1D92"/>
    <w:rsid w:val="003A275B"/>
    <w:rsid w:val="003A35BA"/>
    <w:rsid w:val="003A5560"/>
    <w:rsid w:val="003A59B6"/>
    <w:rsid w:val="003A5CE3"/>
    <w:rsid w:val="003A795F"/>
    <w:rsid w:val="003B0079"/>
    <w:rsid w:val="003B03CB"/>
    <w:rsid w:val="003B12D2"/>
    <w:rsid w:val="003B215E"/>
    <w:rsid w:val="003B2592"/>
    <w:rsid w:val="003B51E2"/>
    <w:rsid w:val="003B5C34"/>
    <w:rsid w:val="003B6901"/>
    <w:rsid w:val="003B6909"/>
    <w:rsid w:val="003B691D"/>
    <w:rsid w:val="003B6A81"/>
    <w:rsid w:val="003B715F"/>
    <w:rsid w:val="003B7263"/>
    <w:rsid w:val="003B72E3"/>
    <w:rsid w:val="003C183E"/>
    <w:rsid w:val="003C1E7D"/>
    <w:rsid w:val="003C2076"/>
    <w:rsid w:val="003C43BA"/>
    <w:rsid w:val="003C5397"/>
    <w:rsid w:val="003C6645"/>
    <w:rsid w:val="003C6ACA"/>
    <w:rsid w:val="003C7DF4"/>
    <w:rsid w:val="003D0537"/>
    <w:rsid w:val="003D4917"/>
    <w:rsid w:val="003D6FE2"/>
    <w:rsid w:val="003D709E"/>
    <w:rsid w:val="003E19E0"/>
    <w:rsid w:val="003E2A4E"/>
    <w:rsid w:val="003E320F"/>
    <w:rsid w:val="003E3447"/>
    <w:rsid w:val="003E34AE"/>
    <w:rsid w:val="003E55E5"/>
    <w:rsid w:val="003E5A8B"/>
    <w:rsid w:val="003E5AF2"/>
    <w:rsid w:val="003E66FF"/>
    <w:rsid w:val="003E6C99"/>
    <w:rsid w:val="003E6D60"/>
    <w:rsid w:val="003E700F"/>
    <w:rsid w:val="003E75D7"/>
    <w:rsid w:val="003F0A24"/>
    <w:rsid w:val="003F107F"/>
    <w:rsid w:val="003F2A8F"/>
    <w:rsid w:val="003F2B6F"/>
    <w:rsid w:val="003F304D"/>
    <w:rsid w:val="003F35AD"/>
    <w:rsid w:val="003F4004"/>
    <w:rsid w:val="003F4793"/>
    <w:rsid w:val="003F5922"/>
    <w:rsid w:val="003F7A15"/>
    <w:rsid w:val="003F7B3E"/>
    <w:rsid w:val="00401223"/>
    <w:rsid w:val="00403C41"/>
    <w:rsid w:val="00403D52"/>
    <w:rsid w:val="0040582B"/>
    <w:rsid w:val="00405D75"/>
    <w:rsid w:val="00406CE5"/>
    <w:rsid w:val="00407091"/>
    <w:rsid w:val="0040770B"/>
    <w:rsid w:val="00407CC2"/>
    <w:rsid w:val="00410532"/>
    <w:rsid w:val="004116E4"/>
    <w:rsid w:val="00411DDB"/>
    <w:rsid w:val="004141FA"/>
    <w:rsid w:val="004144A3"/>
    <w:rsid w:val="00414F6D"/>
    <w:rsid w:val="00415C7C"/>
    <w:rsid w:val="0042168B"/>
    <w:rsid w:val="00421B1D"/>
    <w:rsid w:val="0042234E"/>
    <w:rsid w:val="004237AA"/>
    <w:rsid w:val="004259D9"/>
    <w:rsid w:val="00425F45"/>
    <w:rsid w:val="00425FAC"/>
    <w:rsid w:val="00426279"/>
    <w:rsid w:val="00430715"/>
    <w:rsid w:val="0043095D"/>
    <w:rsid w:val="00430B54"/>
    <w:rsid w:val="00433783"/>
    <w:rsid w:val="00433C50"/>
    <w:rsid w:val="004342D1"/>
    <w:rsid w:val="00435BA0"/>
    <w:rsid w:val="00435FF6"/>
    <w:rsid w:val="0043690D"/>
    <w:rsid w:val="00437DFE"/>
    <w:rsid w:val="0044029A"/>
    <w:rsid w:val="00443A6C"/>
    <w:rsid w:val="00444713"/>
    <w:rsid w:val="00444759"/>
    <w:rsid w:val="00445C2B"/>
    <w:rsid w:val="00446011"/>
    <w:rsid w:val="00446A6A"/>
    <w:rsid w:val="00447490"/>
    <w:rsid w:val="004503DF"/>
    <w:rsid w:val="004511A8"/>
    <w:rsid w:val="004512D6"/>
    <w:rsid w:val="00452CE0"/>
    <w:rsid w:val="00452EBF"/>
    <w:rsid w:val="00453B1D"/>
    <w:rsid w:val="00455757"/>
    <w:rsid w:val="004558DD"/>
    <w:rsid w:val="0045607C"/>
    <w:rsid w:val="00456EB2"/>
    <w:rsid w:val="00457768"/>
    <w:rsid w:val="0045797B"/>
    <w:rsid w:val="00457993"/>
    <w:rsid w:val="0046067D"/>
    <w:rsid w:val="00462BD7"/>
    <w:rsid w:val="00464D4C"/>
    <w:rsid w:val="00465282"/>
    <w:rsid w:val="00465F89"/>
    <w:rsid w:val="004669AF"/>
    <w:rsid w:val="0046773F"/>
    <w:rsid w:val="004709A4"/>
    <w:rsid w:val="00470BDE"/>
    <w:rsid w:val="00472B51"/>
    <w:rsid w:val="00473493"/>
    <w:rsid w:val="0047376D"/>
    <w:rsid w:val="00474E96"/>
    <w:rsid w:val="00474FBF"/>
    <w:rsid w:val="00476626"/>
    <w:rsid w:val="00476932"/>
    <w:rsid w:val="0047724A"/>
    <w:rsid w:val="00477CFB"/>
    <w:rsid w:val="0048036A"/>
    <w:rsid w:val="00481907"/>
    <w:rsid w:val="00482025"/>
    <w:rsid w:val="004857A3"/>
    <w:rsid w:val="0048730F"/>
    <w:rsid w:val="004874EE"/>
    <w:rsid w:val="00487BA7"/>
    <w:rsid w:val="00490840"/>
    <w:rsid w:val="004908D4"/>
    <w:rsid w:val="00490ED7"/>
    <w:rsid w:val="00492E2D"/>
    <w:rsid w:val="00495E2F"/>
    <w:rsid w:val="004979C6"/>
    <w:rsid w:val="00497A9A"/>
    <w:rsid w:val="004A08FB"/>
    <w:rsid w:val="004A09C0"/>
    <w:rsid w:val="004A0AE5"/>
    <w:rsid w:val="004A136D"/>
    <w:rsid w:val="004A1920"/>
    <w:rsid w:val="004A29B6"/>
    <w:rsid w:val="004A39B1"/>
    <w:rsid w:val="004A5E58"/>
    <w:rsid w:val="004A639E"/>
    <w:rsid w:val="004A6450"/>
    <w:rsid w:val="004A7E08"/>
    <w:rsid w:val="004B1F83"/>
    <w:rsid w:val="004B2D58"/>
    <w:rsid w:val="004B324F"/>
    <w:rsid w:val="004B7FE2"/>
    <w:rsid w:val="004C0348"/>
    <w:rsid w:val="004C0E3F"/>
    <w:rsid w:val="004C1CAD"/>
    <w:rsid w:val="004C1E5A"/>
    <w:rsid w:val="004C2618"/>
    <w:rsid w:val="004C2B6D"/>
    <w:rsid w:val="004C2C00"/>
    <w:rsid w:val="004C3246"/>
    <w:rsid w:val="004C3555"/>
    <w:rsid w:val="004C3652"/>
    <w:rsid w:val="004C3ACA"/>
    <w:rsid w:val="004C4298"/>
    <w:rsid w:val="004C5D47"/>
    <w:rsid w:val="004C5E1A"/>
    <w:rsid w:val="004C5E8D"/>
    <w:rsid w:val="004C5F47"/>
    <w:rsid w:val="004C6477"/>
    <w:rsid w:val="004C676E"/>
    <w:rsid w:val="004D0A95"/>
    <w:rsid w:val="004D1E45"/>
    <w:rsid w:val="004D260B"/>
    <w:rsid w:val="004D3A70"/>
    <w:rsid w:val="004D4D19"/>
    <w:rsid w:val="004D4FF5"/>
    <w:rsid w:val="004D51BD"/>
    <w:rsid w:val="004D580F"/>
    <w:rsid w:val="004D72E6"/>
    <w:rsid w:val="004D770F"/>
    <w:rsid w:val="004E0332"/>
    <w:rsid w:val="004E0347"/>
    <w:rsid w:val="004E180B"/>
    <w:rsid w:val="004E20C0"/>
    <w:rsid w:val="004E271A"/>
    <w:rsid w:val="004E2FEA"/>
    <w:rsid w:val="004E3B33"/>
    <w:rsid w:val="004E5444"/>
    <w:rsid w:val="004E5A43"/>
    <w:rsid w:val="004E6297"/>
    <w:rsid w:val="004E6824"/>
    <w:rsid w:val="004E7A21"/>
    <w:rsid w:val="004E7A61"/>
    <w:rsid w:val="004F0646"/>
    <w:rsid w:val="004F3906"/>
    <w:rsid w:val="004F46BA"/>
    <w:rsid w:val="004F65E6"/>
    <w:rsid w:val="004F66D2"/>
    <w:rsid w:val="004F692B"/>
    <w:rsid w:val="005009E3"/>
    <w:rsid w:val="005010C4"/>
    <w:rsid w:val="00503087"/>
    <w:rsid w:val="00503E92"/>
    <w:rsid w:val="005042E6"/>
    <w:rsid w:val="00504712"/>
    <w:rsid w:val="005055D2"/>
    <w:rsid w:val="00505DBB"/>
    <w:rsid w:val="00506025"/>
    <w:rsid w:val="0050709D"/>
    <w:rsid w:val="005078F3"/>
    <w:rsid w:val="0051053B"/>
    <w:rsid w:val="0051069C"/>
    <w:rsid w:val="005114D2"/>
    <w:rsid w:val="00512196"/>
    <w:rsid w:val="005144BD"/>
    <w:rsid w:val="00514591"/>
    <w:rsid w:val="005169A9"/>
    <w:rsid w:val="00516F04"/>
    <w:rsid w:val="005200CF"/>
    <w:rsid w:val="0052224D"/>
    <w:rsid w:val="005226C6"/>
    <w:rsid w:val="005275AD"/>
    <w:rsid w:val="005279F4"/>
    <w:rsid w:val="00530E0F"/>
    <w:rsid w:val="00531B3A"/>
    <w:rsid w:val="0053252B"/>
    <w:rsid w:val="00532B60"/>
    <w:rsid w:val="005334E8"/>
    <w:rsid w:val="005359F0"/>
    <w:rsid w:val="00536961"/>
    <w:rsid w:val="00543FC3"/>
    <w:rsid w:val="0054471B"/>
    <w:rsid w:val="00544767"/>
    <w:rsid w:val="00544EA8"/>
    <w:rsid w:val="00547F1E"/>
    <w:rsid w:val="005504E9"/>
    <w:rsid w:val="00550927"/>
    <w:rsid w:val="005513B1"/>
    <w:rsid w:val="00551748"/>
    <w:rsid w:val="00551B58"/>
    <w:rsid w:val="00552017"/>
    <w:rsid w:val="0055266B"/>
    <w:rsid w:val="00554B84"/>
    <w:rsid w:val="005562D2"/>
    <w:rsid w:val="005569E5"/>
    <w:rsid w:val="00557123"/>
    <w:rsid w:val="005579BB"/>
    <w:rsid w:val="005603BE"/>
    <w:rsid w:val="005610D1"/>
    <w:rsid w:val="0056120C"/>
    <w:rsid w:val="00561263"/>
    <w:rsid w:val="00564188"/>
    <w:rsid w:val="0056561B"/>
    <w:rsid w:val="00566236"/>
    <w:rsid w:val="00566831"/>
    <w:rsid w:val="00566C5B"/>
    <w:rsid w:val="00571962"/>
    <w:rsid w:val="00571F3C"/>
    <w:rsid w:val="00572BC5"/>
    <w:rsid w:val="005740E6"/>
    <w:rsid w:val="00574146"/>
    <w:rsid w:val="0057495C"/>
    <w:rsid w:val="00574A28"/>
    <w:rsid w:val="005762EA"/>
    <w:rsid w:val="00576A76"/>
    <w:rsid w:val="0057732F"/>
    <w:rsid w:val="0057754E"/>
    <w:rsid w:val="005776AB"/>
    <w:rsid w:val="0058017B"/>
    <w:rsid w:val="00580F3D"/>
    <w:rsid w:val="00583386"/>
    <w:rsid w:val="00585FC7"/>
    <w:rsid w:val="00586B5E"/>
    <w:rsid w:val="00586BF5"/>
    <w:rsid w:val="005915BB"/>
    <w:rsid w:val="005925C2"/>
    <w:rsid w:val="00592DC1"/>
    <w:rsid w:val="00593B58"/>
    <w:rsid w:val="00594FA0"/>
    <w:rsid w:val="005953A1"/>
    <w:rsid w:val="005962FC"/>
    <w:rsid w:val="00596425"/>
    <w:rsid w:val="00596A07"/>
    <w:rsid w:val="00596A55"/>
    <w:rsid w:val="005976BA"/>
    <w:rsid w:val="005A0031"/>
    <w:rsid w:val="005A0B9D"/>
    <w:rsid w:val="005A24B3"/>
    <w:rsid w:val="005A317E"/>
    <w:rsid w:val="005A3436"/>
    <w:rsid w:val="005A564B"/>
    <w:rsid w:val="005A5AF3"/>
    <w:rsid w:val="005A660C"/>
    <w:rsid w:val="005A7750"/>
    <w:rsid w:val="005B2050"/>
    <w:rsid w:val="005B219F"/>
    <w:rsid w:val="005B2963"/>
    <w:rsid w:val="005B35EA"/>
    <w:rsid w:val="005B3CA3"/>
    <w:rsid w:val="005B404A"/>
    <w:rsid w:val="005B5092"/>
    <w:rsid w:val="005B5CB7"/>
    <w:rsid w:val="005C44CC"/>
    <w:rsid w:val="005C533E"/>
    <w:rsid w:val="005C592F"/>
    <w:rsid w:val="005C5DCB"/>
    <w:rsid w:val="005C6DC4"/>
    <w:rsid w:val="005C71D9"/>
    <w:rsid w:val="005C764F"/>
    <w:rsid w:val="005C79F1"/>
    <w:rsid w:val="005D071F"/>
    <w:rsid w:val="005D0DCB"/>
    <w:rsid w:val="005D14E2"/>
    <w:rsid w:val="005D254D"/>
    <w:rsid w:val="005D3A9A"/>
    <w:rsid w:val="005D3EA7"/>
    <w:rsid w:val="005D417B"/>
    <w:rsid w:val="005D5A30"/>
    <w:rsid w:val="005D6641"/>
    <w:rsid w:val="005D774A"/>
    <w:rsid w:val="005E00EE"/>
    <w:rsid w:val="005E24A3"/>
    <w:rsid w:val="005E442A"/>
    <w:rsid w:val="005E4AF7"/>
    <w:rsid w:val="005E55BF"/>
    <w:rsid w:val="005E59E2"/>
    <w:rsid w:val="005E5BB1"/>
    <w:rsid w:val="005E7A8A"/>
    <w:rsid w:val="005F0300"/>
    <w:rsid w:val="005F3751"/>
    <w:rsid w:val="005F3E73"/>
    <w:rsid w:val="005F4EEB"/>
    <w:rsid w:val="005F7E68"/>
    <w:rsid w:val="0060284E"/>
    <w:rsid w:val="00602DD3"/>
    <w:rsid w:val="00602E9E"/>
    <w:rsid w:val="006033A0"/>
    <w:rsid w:val="00603BDC"/>
    <w:rsid w:val="00605075"/>
    <w:rsid w:val="00605341"/>
    <w:rsid w:val="00605440"/>
    <w:rsid w:val="00605623"/>
    <w:rsid w:val="006057F3"/>
    <w:rsid w:val="006112C9"/>
    <w:rsid w:val="00611E84"/>
    <w:rsid w:val="00612770"/>
    <w:rsid w:val="00612CEA"/>
    <w:rsid w:val="0061399D"/>
    <w:rsid w:val="00613E96"/>
    <w:rsid w:val="0061486A"/>
    <w:rsid w:val="00615462"/>
    <w:rsid w:val="00615EFA"/>
    <w:rsid w:val="006178A0"/>
    <w:rsid w:val="00617D0F"/>
    <w:rsid w:val="00621ACE"/>
    <w:rsid w:val="00622298"/>
    <w:rsid w:val="00625EBD"/>
    <w:rsid w:val="006263AE"/>
    <w:rsid w:val="00627EEA"/>
    <w:rsid w:val="00630721"/>
    <w:rsid w:val="006329FC"/>
    <w:rsid w:val="00634573"/>
    <w:rsid w:val="00635A28"/>
    <w:rsid w:val="00635E86"/>
    <w:rsid w:val="006406C6"/>
    <w:rsid w:val="0064104F"/>
    <w:rsid w:val="0064323A"/>
    <w:rsid w:val="00643C12"/>
    <w:rsid w:val="00644FD4"/>
    <w:rsid w:val="00646ADD"/>
    <w:rsid w:val="00646EA6"/>
    <w:rsid w:val="00647710"/>
    <w:rsid w:val="00647F0A"/>
    <w:rsid w:val="00652F0A"/>
    <w:rsid w:val="00653893"/>
    <w:rsid w:val="006542FB"/>
    <w:rsid w:val="0065719D"/>
    <w:rsid w:val="00657E27"/>
    <w:rsid w:val="00660216"/>
    <w:rsid w:val="006636B2"/>
    <w:rsid w:val="00663720"/>
    <w:rsid w:val="0066397F"/>
    <w:rsid w:val="00665E09"/>
    <w:rsid w:val="006670EC"/>
    <w:rsid w:val="006700B4"/>
    <w:rsid w:val="0067112A"/>
    <w:rsid w:val="006715D7"/>
    <w:rsid w:val="00673945"/>
    <w:rsid w:val="006742C0"/>
    <w:rsid w:val="00674415"/>
    <w:rsid w:val="00674CB1"/>
    <w:rsid w:val="00676BFB"/>
    <w:rsid w:val="00677714"/>
    <w:rsid w:val="00680275"/>
    <w:rsid w:val="006809B0"/>
    <w:rsid w:val="00680EBA"/>
    <w:rsid w:val="00681412"/>
    <w:rsid w:val="00681672"/>
    <w:rsid w:val="00684287"/>
    <w:rsid w:val="006855D7"/>
    <w:rsid w:val="0068563D"/>
    <w:rsid w:val="00690824"/>
    <w:rsid w:val="006926CA"/>
    <w:rsid w:val="0069368A"/>
    <w:rsid w:val="006944E0"/>
    <w:rsid w:val="00694EC8"/>
    <w:rsid w:val="006956B4"/>
    <w:rsid w:val="006958D2"/>
    <w:rsid w:val="00695DFA"/>
    <w:rsid w:val="0069793E"/>
    <w:rsid w:val="006979C2"/>
    <w:rsid w:val="006A0417"/>
    <w:rsid w:val="006A0C71"/>
    <w:rsid w:val="006A0F0F"/>
    <w:rsid w:val="006A12EA"/>
    <w:rsid w:val="006A16C2"/>
    <w:rsid w:val="006A1C66"/>
    <w:rsid w:val="006A1DEA"/>
    <w:rsid w:val="006A21A4"/>
    <w:rsid w:val="006A288A"/>
    <w:rsid w:val="006A2BDF"/>
    <w:rsid w:val="006A3E32"/>
    <w:rsid w:val="006A479A"/>
    <w:rsid w:val="006A5765"/>
    <w:rsid w:val="006A62D5"/>
    <w:rsid w:val="006A7B3E"/>
    <w:rsid w:val="006B0ACE"/>
    <w:rsid w:val="006B1DF2"/>
    <w:rsid w:val="006B2353"/>
    <w:rsid w:val="006B2497"/>
    <w:rsid w:val="006B3D76"/>
    <w:rsid w:val="006B3F7A"/>
    <w:rsid w:val="006B4B4E"/>
    <w:rsid w:val="006B5549"/>
    <w:rsid w:val="006B7BF1"/>
    <w:rsid w:val="006C0915"/>
    <w:rsid w:val="006C2422"/>
    <w:rsid w:val="006C3CB4"/>
    <w:rsid w:val="006C4976"/>
    <w:rsid w:val="006C5179"/>
    <w:rsid w:val="006C60B3"/>
    <w:rsid w:val="006C66E9"/>
    <w:rsid w:val="006C702E"/>
    <w:rsid w:val="006D11E3"/>
    <w:rsid w:val="006D1498"/>
    <w:rsid w:val="006D1752"/>
    <w:rsid w:val="006D330D"/>
    <w:rsid w:val="006D38FD"/>
    <w:rsid w:val="006D3E95"/>
    <w:rsid w:val="006D5202"/>
    <w:rsid w:val="006D530F"/>
    <w:rsid w:val="006D54C1"/>
    <w:rsid w:val="006D72AA"/>
    <w:rsid w:val="006E1526"/>
    <w:rsid w:val="006E1921"/>
    <w:rsid w:val="006E22C7"/>
    <w:rsid w:val="006E2388"/>
    <w:rsid w:val="006E5306"/>
    <w:rsid w:val="006E64DF"/>
    <w:rsid w:val="006E689E"/>
    <w:rsid w:val="006E6B14"/>
    <w:rsid w:val="006E6CE9"/>
    <w:rsid w:val="006E7B21"/>
    <w:rsid w:val="006E7BDC"/>
    <w:rsid w:val="006F00D2"/>
    <w:rsid w:val="006F0177"/>
    <w:rsid w:val="006F0BCA"/>
    <w:rsid w:val="006F0CDA"/>
    <w:rsid w:val="006F1ABE"/>
    <w:rsid w:val="006F1CE0"/>
    <w:rsid w:val="006F1D7D"/>
    <w:rsid w:val="006F2345"/>
    <w:rsid w:val="006F238F"/>
    <w:rsid w:val="006F30B0"/>
    <w:rsid w:val="006F33D7"/>
    <w:rsid w:val="006F456D"/>
    <w:rsid w:val="006F4833"/>
    <w:rsid w:val="00700519"/>
    <w:rsid w:val="007017E1"/>
    <w:rsid w:val="00701F4B"/>
    <w:rsid w:val="00704333"/>
    <w:rsid w:val="00704CF7"/>
    <w:rsid w:val="00704E65"/>
    <w:rsid w:val="0070651D"/>
    <w:rsid w:val="00706DBD"/>
    <w:rsid w:val="0070745F"/>
    <w:rsid w:val="00710173"/>
    <w:rsid w:val="00712A51"/>
    <w:rsid w:val="00712D6C"/>
    <w:rsid w:val="00713AC0"/>
    <w:rsid w:val="00713D90"/>
    <w:rsid w:val="00714774"/>
    <w:rsid w:val="007157A3"/>
    <w:rsid w:val="00717679"/>
    <w:rsid w:val="00717847"/>
    <w:rsid w:val="00720C21"/>
    <w:rsid w:val="00720FEE"/>
    <w:rsid w:val="007210F8"/>
    <w:rsid w:val="00721C16"/>
    <w:rsid w:val="00722F28"/>
    <w:rsid w:val="00723355"/>
    <w:rsid w:val="007234CC"/>
    <w:rsid w:val="0072350A"/>
    <w:rsid w:val="00724EFF"/>
    <w:rsid w:val="00726CDE"/>
    <w:rsid w:val="0073202C"/>
    <w:rsid w:val="007321A1"/>
    <w:rsid w:val="00732429"/>
    <w:rsid w:val="007339E2"/>
    <w:rsid w:val="00734058"/>
    <w:rsid w:val="00736839"/>
    <w:rsid w:val="00737811"/>
    <w:rsid w:val="00737AB5"/>
    <w:rsid w:val="00742A24"/>
    <w:rsid w:val="0074335C"/>
    <w:rsid w:val="00743567"/>
    <w:rsid w:val="00744897"/>
    <w:rsid w:val="00744FD6"/>
    <w:rsid w:val="00746C66"/>
    <w:rsid w:val="007470AA"/>
    <w:rsid w:val="00747267"/>
    <w:rsid w:val="0074746C"/>
    <w:rsid w:val="007475B3"/>
    <w:rsid w:val="007479E2"/>
    <w:rsid w:val="007512A0"/>
    <w:rsid w:val="007513AB"/>
    <w:rsid w:val="0075183C"/>
    <w:rsid w:val="007527D7"/>
    <w:rsid w:val="007546EA"/>
    <w:rsid w:val="007556FB"/>
    <w:rsid w:val="0076031B"/>
    <w:rsid w:val="007619CA"/>
    <w:rsid w:val="007624FB"/>
    <w:rsid w:val="00763697"/>
    <w:rsid w:val="00764308"/>
    <w:rsid w:val="00765C6F"/>
    <w:rsid w:val="00765E66"/>
    <w:rsid w:val="007663B6"/>
    <w:rsid w:val="007665E4"/>
    <w:rsid w:val="0076777F"/>
    <w:rsid w:val="00771158"/>
    <w:rsid w:val="00771E2B"/>
    <w:rsid w:val="00773EF5"/>
    <w:rsid w:val="00774B55"/>
    <w:rsid w:val="00776841"/>
    <w:rsid w:val="00777563"/>
    <w:rsid w:val="00777906"/>
    <w:rsid w:val="007818FD"/>
    <w:rsid w:val="00781D31"/>
    <w:rsid w:val="00782C31"/>
    <w:rsid w:val="007844D2"/>
    <w:rsid w:val="00785635"/>
    <w:rsid w:val="00786CBA"/>
    <w:rsid w:val="00786CCD"/>
    <w:rsid w:val="00787241"/>
    <w:rsid w:val="007878F3"/>
    <w:rsid w:val="007917AF"/>
    <w:rsid w:val="00791DA6"/>
    <w:rsid w:val="00792283"/>
    <w:rsid w:val="00792602"/>
    <w:rsid w:val="007931CE"/>
    <w:rsid w:val="0079335F"/>
    <w:rsid w:val="0079509B"/>
    <w:rsid w:val="00795358"/>
    <w:rsid w:val="00795532"/>
    <w:rsid w:val="00795996"/>
    <w:rsid w:val="00796F43"/>
    <w:rsid w:val="007A04DF"/>
    <w:rsid w:val="007A21F3"/>
    <w:rsid w:val="007A2883"/>
    <w:rsid w:val="007A2BB4"/>
    <w:rsid w:val="007A5C1C"/>
    <w:rsid w:val="007A612A"/>
    <w:rsid w:val="007A6F21"/>
    <w:rsid w:val="007A7E71"/>
    <w:rsid w:val="007B08AC"/>
    <w:rsid w:val="007B3CF6"/>
    <w:rsid w:val="007B468D"/>
    <w:rsid w:val="007B7CF6"/>
    <w:rsid w:val="007C110D"/>
    <w:rsid w:val="007C1650"/>
    <w:rsid w:val="007C1860"/>
    <w:rsid w:val="007C18D1"/>
    <w:rsid w:val="007C2078"/>
    <w:rsid w:val="007C5603"/>
    <w:rsid w:val="007C5673"/>
    <w:rsid w:val="007D00E5"/>
    <w:rsid w:val="007D0CF2"/>
    <w:rsid w:val="007D13BD"/>
    <w:rsid w:val="007D2109"/>
    <w:rsid w:val="007D2710"/>
    <w:rsid w:val="007D4172"/>
    <w:rsid w:val="007D58DC"/>
    <w:rsid w:val="007D6AA1"/>
    <w:rsid w:val="007D7725"/>
    <w:rsid w:val="007E0D45"/>
    <w:rsid w:val="007E37DF"/>
    <w:rsid w:val="007E5273"/>
    <w:rsid w:val="007E561F"/>
    <w:rsid w:val="007E668A"/>
    <w:rsid w:val="007E70FD"/>
    <w:rsid w:val="007E7DAF"/>
    <w:rsid w:val="007F288E"/>
    <w:rsid w:val="007F312B"/>
    <w:rsid w:val="007F41BB"/>
    <w:rsid w:val="007F4B59"/>
    <w:rsid w:val="007F52D2"/>
    <w:rsid w:val="007F52D6"/>
    <w:rsid w:val="007F5E97"/>
    <w:rsid w:val="007F6B12"/>
    <w:rsid w:val="007F7B1A"/>
    <w:rsid w:val="008004C1"/>
    <w:rsid w:val="0080414C"/>
    <w:rsid w:val="0080442E"/>
    <w:rsid w:val="008048EE"/>
    <w:rsid w:val="00804D68"/>
    <w:rsid w:val="00810075"/>
    <w:rsid w:val="00810312"/>
    <w:rsid w:val="00811F25"/>
    <w:rsid w:val="0081217B"/>
    <w:rsid w:val="00812414"/>
    <w:rsid w:val="008127EE"/>
    <w:rsid w:val="00813376"/>
    <w:rsid w:val="00813E4A"/>
    <w:rsid w:val="008169CC"/>
    <w:rsid w:val="00816CBA"/>
    <w:rsid w:val="00816FE1"/>
    <w:rsid w:val="00817430"/>
    <w:rsid w:val="00817461"/>
    <w:rsid w:val="0082022E"/>
    <w:rsid w:val="00823092"/>
    <w:rsid w:val="00825E60"/>
    <w:rsid w:val="00826342"/>
    <w:rsid w:val="008272D6"/>
    <w:rsid w:val="008305EE"/>
    <w:rsid w:val="0083381E"/>
    <w:rsid w:val="00834297"/>
    <w:rsid w:val="00835341"/>
    <w:rsid w:val="00835648"/>
    <w:rsid w:val="0084029C"/>
    <w:rsid w:val="00844298"/>
    <w:rsid w:val="00844577"/>
    <w:rsid w:val="00846292"/>
    <w:rsid w:val="00847558"/>
    <w:rsid w:val="008475F0"/>
    <w:rsid w:val="008479FA"/>
    <w:rsid w:val="00851B49"/>
    <w:rsid w:val="00852E2F"/>
    <w:rsid w:val="00853467"/>
    <w:rsid w:val="00853AF0"/>
    <w:rsid w:val="008545D9"/>
    <w:rsid w:val="00854DE9"/>
    <w:rsid w:val="00855BF0"/>
    <w:rsid w:val="00856E53"/>
    <w:rsid w:val="00857A80"/>
    <w:rsid w:val="00860958"/>
    <w:rsid w:val="0086204B"/>
    <w:rsid w:val="008623A6"/>
    <w:rsid w:val="008628FE"/>
    <w:rsid w:val="008631DC"/>
    <w:rsid w:val="00863461"/>
    <w:rsid w:val="008640E1"/>
    <w:rsid w:val="00864641"/>
    <w:rsid w:val="008663F4"/>
    <w:rsid w:val="008665AB"/>
    <w:rsid w:val="00867310"/>
    <w:rsid w:val="00867B62"/>
    <w:rsid w:val="00870466"/>
    <w:rsid w:val="00874BB0"/>
    <w:rsid w:val="00874C2A"/>
    <w:rsid w:val="00874EB2"/>
    <w:rsid w:val="00874F1A"/>
    <w:rsid w:val="00880072"/>
    <w:rsid w:val="00880179"/>
    <w:rsid w:val="00881C77"/>
    <w:rsid w:val="008840E8"/>
    <w:rsid w:val="008844F0"/>
    <w:rsid w:val="0088631C"/>
    <w:rsid w:val="0088736F"/>
    <w:rsid w:val="008917FE"/>
    <w:rsid w:val="008939AB"/>
    <w:rsid w:val="0089466E"/>
    <w:rsid w:val="0089578C"/>
    <w:rsid w:val="008A0327"/>
    <w:rsid w:val="008A066E"/>
    <w:rsid w:val="008A100A"/>
    <w:rsid w:val="008A3B9A"/>
    <w:rsid w:val="008A5228"/>
    <w:rsid w:val="008A5557"/>
    <w:rsid w:val="008A63E4"/>
    <w:rsid w:val="008A7A2B"/>
    <w:rsid w:val="008A7CBB"/>
    <w:rsid w:val="008B0E96"/>
    <w:rsid w:val="008B151C"/>
    <w:rsid w:val="008B20D1"/>
    <w:rsid w:val="008B3BBC"/>
    <w:rsid w:val="008B59BF"/>
    <w:rsid w:val="008B5D18"/>
    <w:rsid w:val="008B7340"/>
    <w:rsid w:val="008B75D2"/>
    <w:rsid w:val="008C0897"/>
    <w:rsid w:val="008C289B"/>
    <w:rsid w:val="008C2F8C"/>
    <w:rsid w:val="008C2FFD"/>
    <w:rsid w:val="008C33A1"/>
    <w:rsid w:val="008C5DAB"/>
    <w:rsid w:val="008C5E5A"/>
    <w:rsid w:val="008C6E88"/>
    <w:rsid w:val="008D05C6"/>
    <w:rsid w:val="008D1FEF"/>
    <w:rsid w:val="008D336D"/>
    <w:rsid w:val="008D34A6"/>
    <w:rsid w:val="008D5266"/>
    <w:rsid w:val="008D5711"/>
    <w:rsid w:val="008E0AEF"/>
    <w:rsid w:val="008E2692"/>
    <w:rsid w:val="008E371B"/>
    <w:rsid w:val="008E4E4D"/>
    <w:rsid w:val="008E4ECB"/>
    <w:rsid w:val="008F148C"/>
    <w:rsid w:val="008F1929"/>
    <w:rsid w:val="008F461A"/>
    <w:rsid w:val="008F47E1"/>
    <w:rsid w:val="008F5454"/>
    <w:rsid w:val="008F5476"/>
    <w:rsid w:val="008F57D4"/>
    <w:rsid w:val="008F5924"/>
    <w:rsid w:val="008F5A92"/>
    <w:rsid w:val="009003DA"/>
    <w:rsid w:val="00901238"/>
    <w:rsid w:val="009056E0"/>
    <w:rsid w:val="00905D86"/>
    <w:rsid w:val="00906603"/>
    <w:rsid w:val="00906920"/>
    <w:rsid w:val="00906D7B"/>
    <w:rsid w:val="00911DD6"/>
    <w:rsid w:val="00912371"/>
    <w:rsid w:val="0091389C"/>
    <w:rsid w:val="009159ED"/>
    <w:rsid w:val="00915CA6"/>
    <w:rsid w:val="009161B4"/>
    <w:rsid w:val="00916501"/>
    <w:rsid w:val="0091657E"/>
    <w:rsid w:val="00916A21"/>
    <w:rsid w:val="009177E9"/>
    <w:rsid w:val="00920930"/>
    <w:rsid w:val="00921BD3"/>
    <w:rsid w:val="00922C42"/>
    <w:rsid w:val="00924703"/>
    <w:rsid w:val="00924B4C"/>
    <w:rsid w:val="00930251"/>
    <w:rsid w:val="00930FEE"/>
    <w:rsid w:val="0093168E"/>
    <w:rsid w:val="00931C8B"/>
    <w:rsid w:val="0093238F"/>
    <w:rsid w:val="0093447A"/>
    <w:rsid w:val="00934C7D"/>
    <w:rsid w:val="009357FC"/>
    <w:rsid w:val="00936DF1"/>
    <w:rsid w:val="00937D24"/>
    <w:rsid w:val="00941019"/>
    <w:rsid w:val="0094163A"/>
    <w:rsid w:val="009425FC"/>
    <w:rsid w:val="00946EDC"/>
    <w:rsid w:val="00950A7E"/>
    <w:rsid w:val="0095123C"/>
    <w:rsid w:val="00953E18"/>
    <w:rsid w:val="00954121"/>
    <w:rsid w:val="00955457"/>
    <w:rsid w:val="00955630"/>
    <w:rsid w:val="00955D56"/>
    <w:rsid w:val="00956766"/>
    <w:rsid w:val="00957BC8"/>
    <w:rsid w:val="00961795"/>
    <w:rsid w:val="00963F5F"/>
    <w:rsid w:val="00964743"/>
    <w:rsid w:val="0096492D"/>
    <w:rsid w:val="00966723"/>
    <w:rsid w:val="009671D6"/>
    <w:rsid w:val="00967F44"/>
    <w:rsid w:val="0097212E"/>
    <w:rsid w:val="00974A96"/>
    <w:rsid w:val="009751C0"/>
    <w:rsid w:val="009813E0"/>
    <w:rsid w:val="00982FE6"/>
    <w:rsid w:val="009830BA"/>
    <w:rsid w:val="00983813"/>
    <w:rsid w:val="00983ED7"/>
    <w:rsid w:val="00984258"/>
    <w:rsid w:val="00984583"/>
    <w:rsid w:val="00985705"/>
    <w:rsid w:val="009861FB"/>
    <w:rsid w:val="009870F2"/>
    <w:rsid w:val="009878F7"/>
    <w:rsid w:val="00990161"/>
    <w:rsid w:val="00990303"/>
    <w:rsid w:val="0099099B"/>
    <w:rsid w:val="0099175F"/>
    <w:rsid w:val="00991778"/>
    <w:rsid w:val="009935CC"/>
    <w:rsid w:val="00993A1F"/>
    <w:rsid w:val="00993AF2"/>
    <w:rsid w:val="00994171"/>
    <w:rsid w:val="0099525B"/>
    <w:rsid w:val="0099704F"/>
    <w:rsid w:val="009A01A3"/>
    <w:rsid w:val="009A24AB"/>
    <w:rsid w:val="009A2695"/>
    <w:rsid w:val="009A324D"/>
    <w:rsid w:val="009A4D95"/>
    <w:rsid w:val="009A4FEE"/>
    <w:rsid w:val="009B0865"/>
    <w:rsid w:val="009B4E68"/>
    <w:rsid w:val="009C01B3"/>
    <w:rsid w:val="009C0304"/>
    <w:rsid w:val="009C224D"/>
    <w:rsid w:val="009C3753"/>
    <w:rsid w:val="009C51B1"/>
    <w:rsid w:val="009C5321"/>
    <w:rsid w:val="009C7913"/>
    <w:rsid w:val="009C79D5"/>
    <w:rsid w:val="009D1088"/>
    <w:rsid w:val="009D21CA"/>
    <w:rsid w:val="009D31D3"/>
    <w:rsid w:val="009D3972"/>
    <w:rsid w:val="009D40BA"/>
    <w:rsid w:val="009D50EB"/>
    <w:rsid w:val="009D5DF6"/>
    <w:rsid w:val="009D6230"/>
    <w:rsid w:val="009D7F5F"/>
    <w:rsid w:val="009E1145"/>
    <w:rsid w:val="009E1EA5"/>
    <w:rsid w:val="009E3AB1"/>
    <w:rsid w:val="009E3CCA"/>
    <w:rsid w:val="009E401D"/>
    <w:rsid w:val="009E5CBC"/>
    <w:rsid w:val="009E6E0B"/>
    <w:rsid w:val="009E73BB"/>
    <w:rsid w:val="009E73E0"/>
    <w:rsid w:val="009E76D2"/>
    <w:rsid w:val="009F1DF6"/>
    <w:rsid w:val="009F2BA4"/>
    <w:rsid w:val="009F330D"/>
    <w:rsid w:val="009F3C28"/>
    <w:rsid w:val="009F3CD3"/>
    <w:rsid w:val="009F486C"/>
    <w:rsid w:val="009F49D1"/>
    <w:rsid w:val="009F7A52"/>
    <w:rsid w:val="00A0300D"/>
    <w:rsid w:val="00A03D9B"/>
    <w:rsid w:val="00A0427F"/>
    <w:rsid w:val="00A04695"/>
    <w:rsid w:val="00A061D9"/>
    <w:rsid w:val="00A071D7"/>
    <w:rsid w:val="00A11236"/>
    <w:rsid w:val="00A11504"/>
    <w:rsid w:val="00A13272"/>
    <w:rsid w:val="00A13778"/>
    <w:rsid w:val="00A139F8"/>
    <w:rsid w:val="00A14896"/>
    <w:rsid w:val="00A177AB"/>
    <w:rsid w:val="00A2060F"/>
    <w:rsid w:val="00A20B11"/>
    <w:rsid w:val="00A20DC5"/>
    <w:rsid w:val="00A2168F"/>
    <w:rsid w:val="00A21E17"/>
    <w:rsid w:val="00A22F71"/>
    <w:rsid w:val="00A233D7"/>
    <w:rsid w:val="00A25E02"/>
    <w:rsid w:val="00A324B6"/>
    <w:rsid w:val="00A3295C"/>
    <w:rsid w:val="00A33C60"/>
    <w:rsid w:val="00A34746"/>
    <w:rsid w:val="00A356B8"/>
    <w:rsid w:val="00A35AB0"/>
    <w:rsid w:val="00A36D64"/>
    <w:rsid w:val="00A41349"/>
    <w:rsid w:val="00A413D1"/>
    <w:rsid w:val="00A416D7"/>
    <w:rsid w:val="00A43212"/>
    <w:rsid w:val="00A43631"/>
    <w:rsid w:val="00A43C82"/>
    <w:rsid w:val="00A455E0"/>
    <w:rsid w:val="00A4653F"/>
    <w:rsid w:val="00A465F5"/>
    <w:rsid w:val="00A468C2"/>
    <w:rsid w:val="00A474C2"/>
    <w:rsid w:val="00A479B8"/>
    <w:rsid w:val="00A50B7A"/>
    <w:rsid w:val="00A517F8"/>
    <w:rsid w:val="00A52081"/>
    <w:rsid w:val="00A52281"/>
    <w:rsid w:val="00A52997"/>
    <w:rsid w:val="00A52C70"/>
    <w:rsid w:val="00A53589"/>
    <w:rsid w:val="00A54B86"/>
    <w:rsid w:val="00A551EB"/>
    <w:rsid w:val="00A5600D"/>
    <w:rsid w:val="00A56AD2"/>
    <w:rsid w:val="00A601C7"/>
    <w:rsid w:val="00A60A1B"/>
    <w:rsid w:val="00A61404"/>
    <w:rsid w:val="00A616AE"/>
    <w:rsid w:val="00A62757"/>
    <w:rsid w:val="00A6305D"/>
    <w:rsid w:val="00A63EA9"/>
    <w:rsid w:val="00A64DFC"/>
    <w:rsid w:val="00A67D83"/>
    <w:rsid w:val="00A70CD3"/>
    <w:rsid w:val="00A70DEF"/>
    <w:rsid w:val="00A7180B"/>
    <w:rsid w:val="00A72DC2"/>
    <w:rsid w:val="00A74515"/>
    <w:rsid w:val="00A75759"/>
    <w:rsid w:val="00A80334"/>
    <w:rsid w:val="00A80502"/>
    <w:rsid w:val="00A83229"/>
    <w:rsid w:val="00A8387D"/>
    <w:rsid w:val="00A847B0"/>
    <w:rsid w:val="00A858F0"/>
    <w:rsid w:val="00A8656A"/>
    <w:rsid w:val="00A86848"/>
    <w:rsid w:val="00A90CBC"/>
    <w:rsid w:val="00A90D60"/>
    <w:rsid w:val="00A93216"/>
    <w:rsid w:val="00A939D0"/>
    <w:rsid w:val="00A9485B"/>
    <w:rsid w:val="00A94B67"/>
    <w:rsid w:val="00A963C9"/>
    <w:rsid w:val="00AA1149"/>
    <w:rsid w:val="00AA155C"/>
    <w:rsid w:val="00AA2A7A"/>
    <w:rsid w:val="00AA7753"/>
    <w:rsid w:val="00AB04AD"/>
    <w:rsid w:val="00AB067B"/>
    <w:rsid w:val="00AB1CC7"/>
    <w:rsid w:val="00AB2020"/>
    <w:rsid w:val="00AB6354"/>
    <w:rsid w:val="00AB7750"/>
    <w:rsid w:val="00AC14C2"/>
    <w:rsid w:val="00AC4E47"/>
    <w:rsid w:val="00AC6582"/>
    <w:rsid w:val="00AC6665"/>
    <w:rsid w:val="00AC6C75"/>
    <w:rsid w:val="00AD1D48"/>
    <w:rsid w:val="00AD2CA8"/>
    <w:rsid w:val="00AD3068"/>
    <w:rsid w:val="00AD3430"/>
    <w:rsid w:val="00AD44D8"/>
    <w:rsid w:val="00AD45E8"/>
    <w:rsid w:val="00AD5AC8"/>
    <w:rsid w:val="00AD7B8B"/>
    <w:rsid w:val="00AD7FB1"/>
    <w:rsid w:val="00AE1287"/>
    <w:rsid w:val="00AE1C1D"/>
    <w:rsid w:val="00AE4956"/>
    <w:rsid w:val="00AE5EC6"/>
    <w:rsid w:val="00AE6386"/>
    <w:rsid w:val="00AE6A18"/>
    <w:rsid w:val="00AE6C6F"/>
    <w:rsid w:val="00AE70A1"/>
    <w:rsid w:val="00AE7161"/>
    <w:rsid w:val="00AE7DFC"/>
    <w:rsid w:val="00AF28DA"/>
    <w:rsid w:val="00AF33FF"/>
    <w:rsid w:val="00AF405A"/>
    <w:rsid w:val="00AF52C6"/>
    <w:rsid w:val="00B00C43"/>
    <w:rsid w:val="00B018B9"/>
    <w:rsid w:val="00B0287D"/>
    <w:rsid w:val="00B02A48"/>
    <w:rsid w:val="00B02C64"/>
    <w:rsid w:val="00B0651A"/>
    <w:rsid w:val="00B1144D"/>
    <w:rsid w:val="00B12189"/>
    <w:rsid w:val="00B12D01"/>
    <w:rsid w:val="00B13701"/>
    <w:rsid w:val="00B15E53"/>
    <w:rsid w:val="00B15EFA"/>
    <w:rsid w:val="00B17E66"/>
    <w:rsid w:val="00B20759"/>
    <w:rsid w:val="00B20AEE"/>
    <w:rsid w:val="00B260E8"/>
    <w:rsid w:val="00B27825"/>
    <w:rsid w:val="00B31EB8"/>
    <w:rsid w:val="00B36AC5"/>
    <w:rsid w:val="00B401E9"/>
    <w:rsid w:val="00B432A8"/>
    <w:rsid w:val="00B45445"/>
    <w:rsid w:val="00B46891"/>
    <w:rsid w:val="00B469BC"/>
    <w:rsid w:val="00B530E7"/>
    <w:rsid w:val="00B53380"/>
    <w:rsid w:val="00B5463D"/>
    <w:rsid w:val="00B56477"/>
    <w:rsid w:val="00B56A83"/>
    <w:rsid w:val="00B57FA6"/>
    <w:rsid w:val="00B603AF"/>
    <w:rsid w:val="00B6072C"/>
    <w:rsid w:val="00B608FF"/>
    <w:rsid w:val="00B62705"/>
    <w:rsid w:val="00B6279F"/>
    <w:rsid w:val="00B63289"/>
    <w:rsid w:val="00B655EC"/>
    <w:rsid w:val="00B65BA5"/>
    <w:rsid w:val="00B67EDB"/>
    <w:rsid w:val="00B711B4"/>
    <w:rsid w:val="00B71732"/>
    <w:rsid w:val="00B72BED"/>
    <w:rsid w:val="00B75094"/>
    <w:rsid w:val="00B75521"/>
    <w:rsid w:val="00B755CB"/>
    <w:rsid w:val="00B76040"/>
    <w:rsid w:val="00B7756A"/>
    <w:rsid w:val="00B8024A"/>
    <w:rsid w:val="00B80BF3"/>
    <w:rsid w:val="00B82001"/>
    <w:rsid w:val="00B8253B"/>
    <w:rsid w:val="00B83C17"/>
    <w:rsid w:val="00B840FD"/>
    <w:rsid w:val="00B8442C"/>
    <w:rsid w:val="00B84E82"/>
    <w:rsid w:val="00B86FFA"/>
    <w:rsid w:val="00B878BF"/>
    <w:rsid w:val="00B879BC"/>
    <w:rsid w:val="00B87BED"/>
    <w:rsid w:val="00B90087"/>
    <w:rsid w:val="00B90DE8"/>
    <w:rsid w:val="00B915BC"/>
    <w:rsid w:val="00B924DD"/>
    <w:rsid w:val="00B92BB0"/>
    <w:rsid w:val="00B9361A"/>
    <w:rsid w:val="00B93966"/>
    <w:rsid w:val="00B93AA9"/>
    <w:rsid w:val="00B93B5F"/>
    <w:rsid w:val="00B94923"/>
    <w:rsid w:val="00B95560"/>
    <w:rsid w:val="00B9608A"/>
    <w:rsid w:val="00B9653E"/>
    <w:rsid w:val="00B9668E"/>
    <w:rsid w:val="00B96712"/>
    <w:rsid w:val="00B96AFE"/>
    <w:rsid w:val="00B97AAE"/>
    <w:rsid w:val="00BA05BF"/>
    <w:rsid w:val="00BA08E4"/>
    <w:rsid w:val="00BA1086"/>
    <w:rsid w:val="00BA12F3"/>
    <w:rsid w:val="00BA1784"/>
    <w:rsid w:val="00BA42CA"/>
    <w:rsid w:val="00BA520A"/>
    <w:rsid w:val="00BA6F9D"/>
    <w:rsid w:val="00BB10A8"/>
    <w:rsid w:val="00BB144B"/>
    <w:rsid w:val="00BB20B0"/>
    <w:rsid w:val="00BB453E"/>
    <w:rsid w:val="00BB64C9"/>
    <w:rsid w:val="00BC0B07"/>
    <w:rsid w:val="00BC0D78"/>
    <w:rsid w:val="00BC144A"/>
    <w:rsid w:val="00BC3C79"/>
    <w:rsid w:val="00BC3D8A"/>
    <w:rsid w:val="00BC4D91"/>
    <w:rsid w:val="00BC5164"/>
    <w:rsid w:val="00BC589E"/>
    <w:rsid w:val="00BC731B"/>
    <w:rsid w:val="00BC7C55"/>
    <w:rsid w:val="00BC7D20"/>
    <w:rsid w:val="00BD044C"/>
    <w:rsid w:val="00BD0935"/>
    <w:rsid w:val="00BD0ECB"/>
    <w:rsid w:val="00BD196F"/>
    <w:rsid w:val="00BD4F40"/>
    <w:rsid w:val="00BD616E"/>
    <w:rsid w:val="00BD663E"/>
    <w:rsid w:val="00BD684B"/>
    <w:rsid w:val="00BE0A06"/>
    <w:rsid w:val="00BE2140"/>
    <w:rsid w:val="00BE2CE1"/>
    <w:rsid w:val="00BE3C91"/>
    <w:rsid w:val="00BE497C"/>
    <w:rsid w:val="00BE5CBE"/>
    <w:rsid w:val="00BE5D2B"/>
    <w:rsid w:val="00BE69F4"/>
    <w:rsid w:val="00BE7483"/>
    <w:rsid w:val="00BF0558"/>
    <w:rsid w:val="00BF089C"/>
    <w:rsid w:val="00BF0F74"/>
    <w:rsid w:val="00BF1714"/>
    <w:rsid w:val="00BF1AD6"/>
    <w:rsid w:val="00BF3D2D"/>
    <w:rsid w:val="00BF4417"/>
    <w:rsid w:val="00BF554F"/>
    <w:rsid w:val="00BF71DA"/>
    <w:rsid w:val="00BF7F82"/>
    <w:rsid w:val="00C00435"/>
    <w:rsid w:val="00C01047"/>
    <w:rsid w:val="00C03886"/>
    <w:rsid w:val="00C03887"/>
    <w:rsid w:val="00C04B32"/>
    <w:rsid w:val="00C055BA"/>
    <w:rsid w:val="00C0679D"/>
    <w:rsid w:val="00C0715F"/>
    <w:rsid w:val="00C07507"/>
    <w:rsid w:val="00C122CE"/>
    <w:rsid w:val="00C12AC0"/>
    <w:rsid w:val="00C13E2E"/>
    <w:rsid w:val="00C156F3"/>
    <w:rsid w:val="00C158B1"/>
    <w:rsid w:val="00C15CCE"/>
    <w:rsid w:val="00C166E7"/>
    <w:rsid w:val="00C167CE"/>
    <w:rsid w:val="00C172C8"/>
    <w:rsid w:val="00C24259"/>
    <w:rsid w:val="00C30116"/>
    <w:rsid w:val="00C32940"/>
    <w:rsid w:val="00C334CC"/>
    <w:rsid w:val="00C343B6"/>
    <w:rsid w:val="00C344E8"/>
    <w:rsid w:val="00C34553"/>
    <w:rsid w:val="00C35600"/>
    <w:rsid w:val="00C36C20"/>
    <w:rsid w:val="00C3790B"/>
    <w:rsid w:val="00C41BE6"/>
    <w:rsid w:val="00C41EA6"/>
    <w:rsid w:val="00C43659"/>
    <w:rsid w:val="00C44972"/>
    <w:rsid w:val="00C45027"/>
    <w:rsid w:val="00C45619"/>
    <w:rsid w:val="00C46515"/>
    <w:rsid w:val="00C468CE"/>
    <w:rsid w:val="00C470F4"/>
    <w:rsid w:val="00C47AF4"/>
    <w:rsid w:val="00C47EB0"/>
    <w:rsid w:val="00C504E9"/>
    <w:rsid w:val="00C50833"/>
    <w:rsid w:val="00C5122B"/>
    <w:rsid w:val="00C5168E"/>
    <w:rsid w:val="00C532C3"/>
    <w:rsid w:val="00C537B1"/>
    <w:rsid w:val="00C53EE8"/>
    <w:rsid w:val="00C55393"/>
    <w:rsid w:val="00C554A4"/>
    <w:rsid w:val="00C55564"/>
    <w:rsid w:val="00C566A1"/>
    <w:rsid w:val="00C6109E"/>
    <w:rsid w:val="00C658ED"/>
    <w:rsid w:val="00C65DA3"/>
    <w:rsid w:val="00C65F79"/>
    <w:rsid w:val="00C663F6"/>
    <w:rsid w:val="00C6748F"/>
    <w:rsid w:val="00C728FD"/>
    <w:rsid w:val="00C7481B"/>
    <w:rsid w:val="00C759B8"/>
    <w:rsid w:val="00C76646"/>
    <w:rsid w:val="00C76E90"/>
    <w:rsid w:val="00C77AE0"/>
    <w:rsid w:val="00C80600"/>
    <w:rsid w:val="00C82A1B"/>
    <w:rsid w:val="00C83426"/>
    <w:rsid w:val="00C834B7"/>
    <w:rsid w:val="00C83B74"/>
    <w:rsid w:val="00C8441B"/>
    <w:rsid w:val="00C85BAE"/>
    <w:rsid w:val="00C90D57"/>
    <w:rsid w:val="00C9577A"/>
    <w:rsid w:val="00C97440"/>
    <w:rsid w:val="00C97A57"/>
    <w:rsid w:val="00CA0892"/>
    <w:rsid w:val="00CA213B"/>
    <w:rsid w:val="00CA45D9"/>
    <w:rsid w:val="00CA5B1C"/>
    <w:rsid w:val="00CA6BF9"/>
    <w:rsid w:val="00CA73F2"/>
    <w:rsid w:val="00CA7ED1"/>
    <w:rsid w:val="00CB055D"/>
    <w:rsid w:val="00CB086B"/>
    <w:rsid w:val="00CB1976"/>
    <w:rsid w:val="00CB19E0"/>
    <w:rsid w:val="00CB2F9B"/>
    <w:rsid w:val="00CB33EA"/>
    <w:rsid w:val="00CB3AF1"/>
    <w:rsid w:val="00CB5D6A"/>
    <w:rsid w:val="00CB6629"/>
    <w:rsid w:val="00CC03AB"/>
    <w:rsid w:val="00CC16CF"/>
    <w:rsid w:val="00CC2899"/>
    <w:rsid w:val="00CC2BDE"/>
    <w:rsid w:val="00CC2ECE"/>
    <w:rsid w:val="00CC30C6"/>
    <w:rsid w:val="00CC4863"/>
    <w:rsid w:val="00CC7031"/>
    <w:rsid w:val="00CD0D1D"/>
    <w:rsid w:val="00CD0D83"/>
    <w:rsid w:val="00CD22D3"/>
    <w:rsid w:val="00CD34E7"/>
    <w:rsid w:val="00CD793B"/>
    <w:rsid w:val="00CE01BD"/>
    <w:rsid w:val="00CE08FD"/>
    <w:rsid w:val="00CE1080"/>
    <w:rsid w:val="00CE2A51"/>
    <w:rsid w:val="00CE374C"/>
    <w:rsid w:val="00CE4213"/>
    <w:rsid w:val="00CE4309"/>
    <w:rsid w:val="00CE679A"/>
    <w:rsid w:val="00CE6E4A"/>
    <w:rsid w:val="00CF0392"/>
    <w:rsid w:val="00CF0798"/>
    <w:rsid w:val="00CF137B"/>
    <w:rsid w:val="00CF3BE9"/>
    <w:rsid w:val="00CF3E1E"/>
    <w:rsid w:val="00CF67FD"/>
    <w:rsid w:val="00CF6855"/>
    <w:rsid w:val="00CF7B4E"/>
    <w:rsid w:val="00D01068"/>
    <w:rsid w:val="00D02851"/>
    <w:rsid w:val="00D03000"/>
    <w:rsid w:val="00D047C0"/>
    <w:rsid w:val="00D04901"/>
    <w:rsid w:val="00D04BEF"/>
    <w:rsid w:val="00D0592F"/>
    <w:rsid w:val="00D068C8"/>
    <w:rsid w:val="00D078C6"/>
    <w:rsid w:val="00D07ED3"/>
    <w:rsid w:val="00D1059D"/>
    <w:rsid w:val="00D112F6"/>
    <w:rsid w:val="00D1148D"/>
    <w:rsid w:val="00D14BFC"/>
    <w:rsid w:val="00D16064"/>
    <w:rsid w:val="00D16BA6"/>
    <w:rsid w:val="00D16CAF"/>
    <w:rsid w:val="00D20952"/>
    <w:rsid w:val="00D215EC"/>
    <w:rsid w:val="00D22305"/>
    <w:rsid w:val="00D23A90"/>
    <w:rsid w:val="00D2429D"/>
    <w:rsid w:val="00D24883"/>
    <w:rsid w:val="00D26D89"/>
    <w:rsid w:val="00D26F56"/>
    <w:rsid w:val="00D31FDC"/>
    <w:rsid w:val="00D328B7"/>
    <w:rsid w:val="00D3532D"/>
    <w:rsid w:val="00D35E9E"/>
    <w:rsid w:val="00D36026"/>
    <w:rsid w:val="00D374DB"/>
    <w:rsid w:val="00D377F1"/>
    <w:rsid w:val="00D37EF7"/>
    <w:rsid w:val="00D37F79"/>
    <w:rsid w:val="00D405F5"/>
    <w:rsid w:val="00D40B0E"/>
    <w:rsid w:val="00D4263E"/>
    <w:rsid w:val="00D45914"/>
    <w:rsid w:val="00D45FC3"/>
    <w:rsid w:val="00D46F2F"/>
    <w:rsid w:val="00D47673"/>
    <w:rsid w:val="00D50DDD"/>
    <w:rsid w:val="00D511C0"/>
    <w:rsid w:val="00D5220E"/>
    <w:rsid w:val="00D523A3"/>
    <w:rsid w:val="00D52491"/>
    <w:rsid w:val="00D52BD4"/>
    <w:rsid w:val="00D531E5"/>
    <w:rsid w:val="00D55B27"/>
    <w:rsid w:val="00D56C98"/>
    <w:rsid w:val="00D57F9B"/>
    <w:rsid w:val="00D63484"/>
    <w:rsid w:val="00D64423"/>
    <w:rsid w:val="00D64957"/>
    <w:rsid w:val="00D65992"/>
    <w:rsid w:val="00D6635F"/>
    <w:rsid w:val="00D67D79"/>
    <w:rsid w:val="00D67D81"/>
    <w:rsid w:val="00D71432"/>
    <w:rsid w:val="00D71A86"/>
    <w:rsid w:val="00D71D8A"/>
    <w:rsid w:val="00D7355B"/>
    <w:rsid w:val="00D73BE7"/>
    <w:rsid w:val="00D7442B"/>
    <w:rsid w:val="00D75516"/>
    <w:rsid w:val="00D755D0"/>
    <w:rsid w:val="00D75E88"/>
    <w:rsid w:val="00D80518"/>
    <w:rsid w:val="00D8135A"/>
    <w:rsid w:val="00D82221"/>
    <w:rsid w:val="00D82AD5"/>
    <w:rsid w:val="00D82E5B"/>
    <w:rsid w:val="00D83CEB"/>
    <w:rsid w:val="00D84A59"/>
    <w:rsid w:val="00D84AE7"/>
    <w:rsid w:val="00D85D5D"/>
    <w:rsid w:val="00D86D7E"/>
    <w:rsid w:val="00D87BF1"/>
    <w:rsid w:val="00D906D9"/>
    <w:rsid w:val="00D907A1"/>
    <w:rsid w:val="00D90A94"/>
    <w:rsid w:val="00D914D7"/>
    <w:rsid w:val="00D930CA"/>
    <w:rsid w:val="00D93C87"/>
    <w:rsid w:val="00D93CEA"/>
    <w:rsid w:val="00D94C2B"/>
    <w:rsid w:val="00D9515F"/>
    <w:rsid w:val="00D96556"/>
    <w:rsid w:val="00D97C22"/>
    <w:rsid w:val="00DA45B3"/>
    <w:rsid w:val="00DA5407"/>
    <w:rsid w:val="00DA6795"/>
    <w:rsid w:val="00DA74B2"/>
    <w:rsid w:val="00DB0F4C"/>
    <w:rsid w:val="00DB1AF3"/>
    <w:rsid w:val="00DB34E2"/>
    <w:rsid w:val="00DB3528"/>
    <w:rsid w:val="00DB3930"/>
    <w:rsid w:val="00DB43BF"/>
    <w:rsid w:val="00DB65DF"/>
    <w:rsid w:val="00DB6E08"/>
    <w:rsid w:val="00DB72EC"/>
    <w:rsid w:val="00DB7D14"/>
    <w:rsid w:val="00DC12AF"/>
    <w:rsid w:val="00DC22C0"/>
    <w:rsid w:val="00DC234B"/>
    <w:rsid w:val="00DC7933"/>
    <w:rsid w:val="00DC7E59"/>
    <w:rsid w:val="00DD1BA7"/>
    <w:rsid w:val="00DD1C68"/>
    <w:rsid w:val="00DD20F0"/>
    <w:rsid w:val="00DD381D"/>
    <w:rsid w:val="00DD38D8"/>
    <w:rsid w:val="00DD392F"/>
    <w:rsid w:val="00DD41D9"/>
    <w:rsid w:val="00DD4282"/>
    <w:rsid w:val="00DD4FE5"/>
    <w:rsid w:val="00DD7547"/>
    <w:rsid w:val="00DE079E"/>
    <w:rsid w:val="00DE1366"/>
    <w:rsid w:val="00DE1936"/>
    <w:rsid w:val="00DE29A5"/>
    <w:rsid w:val="00DE7A9C"/>
    <w:rsid w:val="00DF058A"/>
    <w:rsid w:val="00DF337A"/>
    <w:rsid w:val="00DF360C"/>
    <w:rsid w:val="00DF6CD8"/>
    <w:rsid w:val="00DF6D5E"/>
    <w:rsid w:val="00E0026D"/>
    <w:rsid w:val="00E008B3"/>
    <w:rsid w:val="00E01CB0"/>
    <w:rsid w:val="00E01D99"/>
    <w:rsid w:val="00E0305D"/>
    <w:rsid w:val="00E04F43"/>
    <w:rsid w:val="00E04FEF"/>
    <w:rsid w:val="00E058A9"/>
    <w:rsid w:val="00E0654A"/>
    <w:rsid w:val="00E065FF"/>
    <w:rsid w:val="00E06789"/>
    <w:rsid w:val="00E10160"/>
    <w:rsid w:val="00E119AE"/>
    <w:rsid w:val="00E139F7"/>
    <w:rsid w:val="00E14C72"/>
    <w:rsid w:val="00E14CF8"/>
    <w:rsid w:val="00E15287"/>
    <w:rsid w:val="00E15E3C"/>
    <w:rsid w:val="00E15F06"/>
    <w:rsid w:val="00E17B8B"/>
    <w:rsid w:val="00E17BFF"/>
    <w:rsid w:val="00E2029E"/>
    <w:rsid w:val="00E20891"/>
    <w:rsid w:val="00E21113"/>
    <w:rsid w:val="00E225D0"/>
    <w:rsid w:val="00E22C20"/>
    <w:rsid w:val="00E22D8D"/>
    <w:rsid w:val="00E23C43"/>
    <w:rsid w:val="00E2431C"/>
    <w:rsid w:val="00E25881"/>
    <w:rsid w:val="00E26F78"/>
    <w:rsid w:val="00E275EE"/>
    <w:rsid w:val="00E31198"/>
    <w:rsid w:val="00E3134C"/>
    <w:rsid w:val="00E33245"/>
    <w:rsid w:val="00E365E6"/>
    <w:rsid w:val="00E36A9D"/>
    <w:rsid w:val="00E36CF7"/>
    <w:rsid w:val="00E37280"/>
    <w:rsid w:val="00E37A95"/>
    <w:rsid w:val="00E41574"/>
    <w:rsid w:val="00E435A2"/>
    <w:rsid w:val="00E43720"/>
    <w:rsid w:val="00E44E76"/>
    <w:rsid w:val="00E45350"/>
    <w:rsid w:val="00E456D2"/>
    <w:rsid w:val="00E46338"/>
    <w:rsid w:val="00E463BB"/>
    <w:rsid w:val="00E46D8E"/>
    <w:rsid w:val="00E47332"/>
    <w:rsid w:val="00E505A3"/>
    <w:rsid w:val="00E52121"/>
    <w:rsid w:val="00E521D0"/>
    <w:rsid w:val="00E522C8"/>
    <w:rsid w:val="00E533C4"/>
    <w:rsid w:val="00E550BA"/>
    <w:rsid w:val="00E55CAA"/>
    <w:rsid w:val="00E5762F"/>
    <w:rsid w:val="00E57C96"/>
    <w:rsid w:val="00E6029C"/>
    <w:rsid w:val="00E603E8"/>
    <w:rsid w:val="00E61763"/>
    <w:rsid w:val="00E6326C"/>
    <w:rsid w:val="00E63D3F"/>
    <w:rsid w:val="00E63FAC"/>
    <w:rsid w:val="00E6437A"/>
    <w:rsid w:val="00E646AC"/>
    <w:rsid w:val="00E65D47"/>
    <w:rsid w:val="00E65EAF"/>
    <w:rsid w:val="00E7097F"/>
    <w:rsid w:val="00E70DA3"/>
    <w:rsid w:val="00E71054"/>
    <w:rsid w:val="00E71AEC"/>
    <w:rsid w:val="00E71E6C"/>
    <w:rsid w:val="00E72224"/>
    <w:rsid w:val="00E72ABD"/>
    <w:rsid w:val="00E74237"/>
    <w:rsid w:val="00E74F7E"/>
    <w:rsid w:val="00E75B26"/>
    <w:rsid w:val="00E76AC5"/>
    <w:rsid w:val="00E77418"/>
    <w:rsid w:val="00E80E20"/>
    <w:rsid w:val="00E821A5"/>
    <w:rsid w:val="00E8291B"/>
    <w:rsid w:val="00E82CE9"/>
    <w:rsid w:val="00E83739"/>
    <w:rsid w:val="00E873B3"/>
    <w:rsid w:val="00E9072B"/>
    <w:rsid w:val="00E92234"/>
    <w:rsid w:val="00E93564"/>
    <w:rsid w:val="00E949CA"/>
    <w:rsid w:val="00E977A8"/>
    <w:rsid w:val="00EA093B"/>
    <w:rsid w:val="00EA1737"/>
    <w:rsid w:val="00EA191E"/>
    <w:rsid w:val="00EA3CED"/>
    <w:rsid w:val="00EA64EF"/>
    <w:rsid w:val="00EA6B11"/>
    <w:rsid w:val="00EA70DE"/>
    <w:rsid w:val="00EB1CA4"/>
    <w:rsid w:val="00EB29A0"/>
    <w:rsid w:val="00EB2D29"/>
    <w:rsid w:val="00EB2D71"/>
    <w:rsid w:val="00EB2EB0"/>
    <w:rsid w:val="00EB4ADA"/>
    <w:rsid w:val="00EB523D"/>
    <w:rsid w:val="00EB666C"/>
    <w:rsid w:val="00EB77A5"/>
    <w:rsid w:val="00EC17DF"/>
    <w:rsid w:val="00EC3F38"/>
    <w:rsid w:val="00EC4914"/>
    <w:rsid w:val="00EC4919"/>
    <w:rsid w:val="00EC5EB8"/>
    <w:rsid w:val="00EC7779"/>
    <w:rsid w:val="00EC7A9D"/>
    <w:rsid w:val="00ED087B"/>
    <w:rsid w:val="00ED1272"/>
    <w:rsid w:val="00ED2507"/>
    <w:rsid w:val="00ED30AE"/>
    <w:rsid w:val="00ED3FA9"/>
    <w:rsid w:val="00ED493A"/>
    <w:rsid w:val="00ED5C67"/>
    <w:rsid w:val="00EE0373"/>
    <w:rsid w:val="00EE0636"/>
    <w:rsid w:val="00EE1429"/>
    <w:rsid w:val="00EE2B90"/>
    <w:rsid w:val="00EE50C9"/>
    <w:rsid w:val="00EE5883"/>
    <w:rsid w:val="00EE6745"/>
    <w:rsid w:val="00EE6C90"/>
    <w:rsid w:val="00EE7C1E"/>
    <w:rsid w:val="00EF2A6F"/>
    <w:rsid w:val="00EF4126"/>
    <w:rsid w:val="00EF45BC"/>
    <w:rsid w:val="00EF5EAE"/>
    <w:rsid w:val="00EF62BF"/>
    <w:rsid w:val="00EF7F55"/>
    <w:rsid w:val="00F00BFB"/>
    <w:rsid w:val="00F0110E"/>
    <w:rsid w:val="00F020CC"/>
    <w:rsid w:val="00F02159"/>
    <w:rsid w:val="00F04657"/>
    <w:rsid w:val="00F04F64"/>
    <w:rsid w:val="00F06704"/>
    <w:rsid w:val="00F073D7"/>
    <w:rsid w:val="00F1052A"/>
    <w:rsid w:val="00F10E8D"/>
    <w:rsid w:val="00F1174B"/>
    <w:rsid w:val="00F11FF6"/>
    <w:rsid w:val="00F12195"/>
    <w:rsid w:val="00F12550"/>
    <w:rsid w:val="00F13F29"/>
    <w:rsid w:val="00F14300"/>
    <w:rsid w:val="00F16A8A"/>
    <w:rsid w:val="00F16AD2"/>
    <w:rsid w:val="00F16E9E"/>
    <w:rsid w:val="00F20EE1"/>
    <w:rsid w:val="00F220B7"/>
    <w:rsid w:val="00F22425"/>
    <w:rsid w:val="00F22FE8"/>
    <w:rsid w:val="00F23BE0"/>
    <w:rsid w:val="00F23C33"/>
    <w:rsid w:val="00F23FBB"/>
    <w:rsid w:val="00F25EEA"/>
    <w:rsid w:val="00F276A0"/>
    <w:rsid w:val="00F364A3"/>
    <w:rsid w:val="00F371F7"/>
    <w:rsid w:val="00F37358"/>
    <w:rsid w:val="00F37B74"/>
    <w:rsid w:val="00F402C4"/>
    <w:rsid w:val="00F407D6"/>
    <w:rsid w:val="00F40F72"/>
    <w:rsid w:val="00F42209"/>
    <w:rsid w:val="00F42261"/>
    <w:rsid w:val="00F432D6"/>
    <w:rsid w:val="00F4371A"/>
    <w:rsid w:val="00F46F25"/>
    <w:rsid w:val="00F472E5"/>
    <w:rsid w:val="00F4757B"/>
    <w:rsid w:val="00F47A4F"/>
    <w:rsid w:val="00F51766"/>
    <w:rsid w:val="00F51A39"/>
    <w:rsid w:val="00F522FC"/>
    <w:rsid w:val="00F53317"/>
    <w:rsid w:val="00F53633"/>
    <w:rsid w:val="00F54287"/>
    <w:rsid w:val="00F5452E"/>
    <w:rsid w:val="00F54B94"/>
    <w:rsid w:val="00F55F70"/>
    <w:rsid w:val="00F5613F"/>
    <w:rsid w:val="00F56B5E"/>
    <w:rsid w:val="00F57362"/>
    <w:rsid w:val="00F57570"/>
    <w:rsid w:val="00F604D8"/>
    <w:rsid w:val="00F60704"/>
    <w:rsid w:val="00F60A42"/>
    <w:rsid w:val="00F61264"/>
    <w:rsid w:val="00F6182A"/>
    <w:rsid w:val="00F62B7F"/>
    <w:rsid w:val="00F62E58"/>
    <w:rsid w:val="00F633B6"/>
    <w:rsid w:val="00F633FB"/>
    <w:rsid w:val="00F648E2"/>
    <w:rsid w:val="00F64C9A"/>
    <w:rsid w:val="00F6584F"/>
    <w:rsid w:val="00F66A08"/>
    <w:rsid w:val="00F67421"/>
    <w:rsid w:val="00F708DD"/>
    <w:rsid w:val="00F717FB"/>
    <w:rsid w:val="00F72BC2"/>
    <w:rsid w:val="00F72C29"/>
    <w:rsid w:val="00F73FA8"/>
    <w:rsid w:val="00F744F0"/>
    <w:rsid w:val="00F7543A"/>
    <w:rsid w:val="00F75C68"/>
    <w:rsid w:val="00F76248"/>
    <w:rsid w:val="00F8220B"/>
    <w:rsid w:val="00F82BB0"/>
    <w:rsid w:val="00F840CD"/>
    <w:rsid w:val="00F842D0"/>
    <w:rsid w:val="00F850F3"/>
    <w:rsid w:val="00F867AF"/>
    <w:rsid w:val="00F90192"/>
    <w:rsid w:val="00F90D39"/>
    <w:rsid w:val="00F92F57"/>
    <w:rsid w:val="00F93619"/>
    <w:rsid w:val="00F94D88"/>
    <w:rsid w:val="00F95532"/>
    <w:rsid w:val="00F95ED8"/>
    <w:rsid w:val="00F9676D"/>
    <w:rsid w:val="00F967DD"/>
    <w:rsid w:val="00F97136"/>
    <w:rsid w:val="00FA0987"/>
    <w:rsid w:val="00FA0D99"/>
    <w:rsid w:val="00FA1886"/>
    <w:rsid w:val="00FA1DE3"/>
    <w:rsid w:val="00FA269C"/>
    <w:rsid w:val="00FA2939"/>
    <w:rsid w:val="00FA3B57"/>
    <w:rsid w:val="00FA576C"/>
    <w:rsid w:val="00FA5DF1"/>
    <w:rsid w:val="00FA6D10"/>
    <w:rsid w:val="00FA7340"/>
    <w:rsid w:val="00FB0EC5"/>
    <w:rsid w:val="00FB34BD"/>
    <w:rsid w:val="00FB4433"/>
    <w:rsid w:val="00FB595D"/>
    <w:rsid w:val="00FB6FEA"/>
    <w:rsid w:val="00FC13DC"/>
    <w:rsid w:val="00FC16BA"/>
    <w:rsid w:val="00FC2346"/>
    <w:rsid w:val="00FC2807"/>
    <w:rsid w:val="00FC2C90"/>
    <w:rsid w:val="00FC311C"/>
    <w:rsid w:val="00FC477B"/>
    <w:rsid w:val="00FC5246"/>
    <w:rsid w:val="00FC64FE"/>
    <w:rsid w:val="00FC683D"/>
    <w:rsid w:val="00FC749E"/>
    <w:rsid w:val="00FD0A3E"/>
    <w:rsid w:val="00FD0AEC"/>
    <w:rsid w:val="00FD0C6F"/>
    <w:rsid w:val="00FD0E2E"/>
    <w:rsid w:val="00FD0FA4"/>
    <w:rsid w:val="00FD1FC4"/>
    <w:rsid w:val="00FD2917"/>
    <w:rsid w:val="00FD32F6"/>
    <w:rsid w:val="00FD3B81"/>
    <w:rsid w:val="00FD3F48"/>
    <w:rsid w:val="00FD4A0C"/>
    <w:rsid w:val="00FD6001"/>
    <w:rsid w:val="00FD6710"/>
    <w:rsid w:val="00FE0DC7"/>
    <w:rsid w:val="00FE2EFF"/>
    <w:rsid w:val="00FE4470"/>
    <w:rsid w:val="00FE4F66"/>
    <w:rsid w:val="00FE5D32"/>
    <w:rsid w:val="00FE5F21"/>
    <w:rsid w:val="00FE675A"/>
    <w:rsid w:val="00FE7530"/>
    <w:rsid w:val="00FE76A2"/>
    <w:rsid w:val="00FF0EAB"/>
    <w:rsid w:val="00FF22EB"/>
    <w:rsid w:val="00FF3B33"/>
    <w:rsid w:val="00FF4C8B"/>
    <w:rsid w:val="00FF52B1"/>
    <w:rsid w:val="00FF546F"/>
    <w:rsid w:val="00FF5579"/>
    <w:rsid w:val="00FF64CD"/>
    <w:rsid w:val="00FF7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FE"/>
    <w:pPr>
      <w:ind w:left="720"/>
      <w:contextualSpacing/>
    </w:pPr>
  </w:style>
  <w:style w:type="character" w:styleId="Hyperlink">
    <w:name w:val="Hyperlink"/>
    <w:basedOn w:val="DefaultParagraphFont"/>
    <w:uiPriority w:val="99"/>
    <w:unhideWhenUsed/>
    <w:rsid w:val="00572BC5"/>
    <w:rPr>
      <w:color w:val="0000FF" w:themeColor="hyperlink"/>
      <w:u w:val="single"/>
    </w:rPr>
  </w:style>
  <w:style w:type="paragraph" w:styleId="Header">
    <w:name w:val="header"/>
    <w:basedOn w:val="Normal"/>
    <w:link w:val="HeaderChar"/>
    <w:uiPriority w:val="99"/>
    <w:unhideWhenUsed/>
    <w:rsid w:val="00F16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8A"/>
  </w:style>
  <w:style w:type="paragraph" w:styleId="Footer">
    <w:name w:val="footer"/>
    <w:basedOn w:val="Normal"/>
    <w:link w:val="FooterChar"/>
    <w:uiPriority w:val="99"/>
    <w:unhideWhenUsed/>
    <w:rsid w:val="00F16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8A"/>
  </w:style>
  <w:style w:type="paragraph" w:styleId="BalloonText">
    <w:name w:val="Balloon Text"/>
    <w:basedOn w:val="Normal"/>
    <w:link w:val="BalloonTextChar"/>
    <w:uiPriority w:val="99"/>
    <w:semiHidden/>
    <w:unhideWhenUsed/>
    <w:rsid w:val="00F1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7FE"/>
    <w:pPr>
      <w:ind w:left="720"/>
      <w:contextualSpacing/>
    </w:pPr>
  </w:style>
  <w:style w:type="character" w:styleId="Hyperlink">
    <w:name w:val="Hyperlink"/>
    <w:basedOn w:val="DefaultParagraphFont"/>
    <w:uiPriority w:val="99"/>
    <w:unhideWhenUsed/>
    <w:rsid w:val="00572BC5"/>
    <w:rPr>
      <w:color w:val="0000FF" w:themeColor="hyperlink"/>
      <w:u w:val="single"/>
    </w:rPr>
  </w:style>
  <w:style w:type="paragraph" w:styleId="Header">
    <w:name w:val="header"/>
    <w:basedOn w:val="Normal"/>
    <w:link w:val="HeaderChar"/>
    <w:uiPriority w:val="99"/>
    <w:unhideWhenUsed/>
    <w:rsid w:val="00F16A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A8A"/>
  </w:style>
  <w:style w:type="paragraph" w:styleId="Footer">
    <w:name w:val="footer"/>
    <w:basedOn w:val="Normal"/>
    <w:link w:val="FooterChar"/>
    <w:uiPriority w:val="99"/>
    <w:unhideWhenUsed/>
    <w:rsid w:val="00F16A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A8A"/>
  </w:style>
  <w:style w:type="paragraph" w:styleId="BalloonText">
    <w:name w:val="Balloon Text"/>
    <w:basedOn w:val="Normal"/>
    <w:link w:val="BalloonTextChar"/>
    <w:uiPriority w:val="99"/>
    <w:semiHidden/>
    <w:unhideWhenUsed/>
    <w:rsid w:val="00F16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2049</Words>
  <Characters>10780</Characters>
  <Application>Microsoft Office Word</Application>
  <DocSecurity>0</DocSecurity>
  <Lines>168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oli.henman</dc:creator>
  <cp:lastModifiedBy>oli.henman</cp:lastModifiedBy>
  <cp:revision>4</cp:revision>
  <cp:lastPrinted>2020-04-16T09:40:00Z</cp:lastPrinted>
  <dcterms:created xsi:type="dcterms:W3CDTF">2020-04-16T08:43:00Z</dcterms:created>
  <dcterms:modified xsi:type="dcterms:W3CDTF">2020-04-16T12:03:00Z</dcterms:modified>
</cp:coreProperties>
</file>